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021" w:type="dxa"/>
        <w:tblLayout w:type="fixed"/>
        <w:tblLook w:val="04A0" w:firstRow="1" w:lastRow="0" w:firstColumn="1" w:lastColumn="0" w:noHBand="0" w:noVBand="1"/>
      </w:tblPr>
      <w:tblGrid>
        <w:gridCol w:w="1620"/>
        <w:gridCol w:w="1605"/>
        <w:gridCol w:w="1539"/>
        <w:gridCol w:w="1740"/>
        <w:gridCol w:w="1842"/>
        <w:gridCol w:w="1905"/>
        <w:gridCol w:w="1637"/>
        <w:gridCol w:w="3133"/>
      </w:tblGrid>
      <w:tr w:rsidR="00920BCD" w:rsidRPr="00A73E12" w14:paraId="2148F927" w14:textId="77777777" w:rsidTr="35F50124">
        <w:tc>
          <w:tcPr>
            <w:tcW w:w="1620" w:type="dxa"/>
          </w:tcPr>
          <w:p w14:paraId="6CA4CB45" w14:textId="77777777" w:rsidR="00434B4C" w:rsidRPr="00A73E12" w:rsidRDefault="00434B4C" w:rsidP="00434B4C">
            <w:pPr>
              <w:rPr>
                <w:rFonts w:asciiTheme="majorHAnsi" w:hAnsiTheme="majorHAnsi" w:cstheme="majorHAnsi"/>
                <w:lang w:val="en-US"/>
              </w:rPr>
            </w:pPr>
            <w:bookmarkStart w:id="0" w:name="_GoBack"/>
            <w:bookmarkEnd w:id="0"/>
          </w:p>
        </w:tc>
        <w:tc>
          <w:tcPr>
            <w:tcW w:w="3144" w:type="dxa"/>
            <w:gridSpan w:val="2"/>
          </w:tcPr>
          <w:p w14:paraId="0917160C" w14:textId="61988399" w:rsidR="00434B4C" w:rsidRPr="00A73E12" w:rsidRDefault="00434B4C" w:rsidP="00434B4C">
            <w:pPr>
              <w:rPr>
                <w:rFonts w:asciiTheme="majorHAnsi" w:hAnsiTheme="majorHAnsi" w:cstheme="majorHAnsi"/>
                <w:b/>
                <w:bCs/>
                <w:i/>
                <w:iCs/>
                <w:lang w:val="en-US"/>
              </w:rPr>
            </w:pPr>
            <w:r w:rsidRPr="00A73E12">
              <w:rPr>
                <w:rFonts w:asciiTheme="majorHAnsi" w:hAnsiTheme="majorHAnsi" w:cstheme="majorHAnsi"/>
                <w:b/>
                <w:bCs/>
                <w:i/>
                <w:iCs/>
                <w:lang w:val="en-US"/>
              </w:rPr>
              <w:t>Tuesday 07 June</w:t>
            </w:r>
          </w:p>
        </w:tc>
        <w:tc>
          <w:tcPr>
            <w:tcW w:w="3582" w:type="dxa"/>
            <w:gridSpan w:val="2"/>
          </w:tcPr>
          <w:p w14:paraId="55B592AA" w14:textId="2479C95B" w:rsidR="00434B4C" w:rsidRPr="00A73E12" w:rsidRDefault="00434B4C" w:rsidP="00434B4C">
            <w:pPr>
              <w:rPr>
                <w:rFonts w:asciiTheme="majorHAnsi" w:hAnsiTheme="majorHAnsi" w:cstheme="majorHAnsi"/>
                <w:b/>
                <w:bCs/>
                <w:i/>
                <w:iCs/>
                <w:lang w:val="en-US"/>
              </w:rPr>
            </w:pPr>
            <w:r w:rsidRPr="00A73E12">
              <w:rPr>
                <w:rFonts w:asciiTheme="majorHAnsi" w:hAnsiTheme="majorHAnsi" w:cstheme="majorHAnsi"/>
                <w:b/>
                <w:bCs/>
                <w:i/>
                <w:iCs/>
                <w:lang w:val="en-US"/>
              </w:rPr>
              <w:t>Wednesday 08 June</w:t>
            </w:r>
          </w:p>
        </w:tc>
        <w:tc>
          <w:tcPr>
            <w:tcW w:w="3542" w:type="dxa"/>
            <w:gridSpan w:val="2"/>
          </w:tcPr>
          <w:p w14:paraId="31C86876" w14:textId="5A68C8AA" w:rsidR="00434B4C" w:rsidRPr="00A73E12" w:rsidRDefault="00434B4C" w:rsidP="00434B4C">
            <w:pPr>
              <w:rPr>
                <w:rFonts w:asciiTheme="majorHAnsi" w:hAnsiTheme="majorHAnsi" w:cstheme="majorHAnsi"/>
                <w:b/>
                <w:bCs/>
                <w:i/>
                <w:iCs/>
                <w:lang w:val="en-US"/>
              </w:rPr>
            </w:pPr>
            <w:r w:rsidRPr="00A73E12">
              <w:rPr>
                <w:rFonts w:asciiTheme="majorHAnsi" w:hAnsiTheme="majorHAnsi" w:cstheme="majorHAnsi"/>
                <w:b/>
                <w:bCs/>
                <w:i/>
                <w:iCs/>
                <w:lang w:val="en-US"/>
              </w:rPr>
              <w:t>Thursday 09 June</w:t>
            </w:r>
          </w:p>
        </w:tc>
        <w:tc>
          <w:tcPr>
            <w:tcW w:w="3133" w:type="dxa"/>
          </w:tcPr>
          <w:p w14:paraId="705C5580" w14:textId="3973D350" w:rsidR="00434B4C" w:rsidRPr="00A73E12" w:rsidRDefault="00434B4C" w:rsidP="00434B4C">
            <w:pPr>
              <w:rPr>
                <w:rFonts w:asciiTheme="majorHAnsi" w:hAnsiTheme="majorHAnsi" w:cstheme="majorHAnsi"/>
                <w:b/>
                <w:bCs/>
                <w:i/>
                <w:iCs/>
                <w:lang w:val="en-US"/>
              </w:rPr>
            </w:pPr>
            <w:r w:rsidRPr="00A73E12">
              <w:rPr>
                <w:rFonts w:asciiTheme="majorHAnsi" w:hAnsiTheme="majorHAnsi" w:cstheme="majorHAnsi"/>
                <w:b/>
                <w:bCs/>
                <w:i/>
                <w:iCs/>
                <w:lang w:val="en-US"/>
              </w:rPr>
              <w:t>Friday 10 June</w:t>
            </w:r>
          </w:p>
        </w:tc>
      </w:tr>
      <w:tr w:rsidR="5ADA2620" w14:paraId="2DF10BE2" w14:textId="77777777" w:rsidTr="35F50124">
        <w:tc>
          <w:tcPr>
            <w:tcW w:w="1620" w:type="dxa"/>
          </w:tcPr>
          <w:p w14:paraId="50E1E1E2" w14:textId="47A26F2D" w:rsidR="5ADA2620" w:rsidRDefault="5ADA2620" w:rsidP="5ADA2620">
            <w:pPr>
              <w:rPr>
                <w:rFonts w:asciiTheme="majorHAnsi" w:hAnsiTheme="majorHAnsi" w:cstheme="majorBidi"/>
                <w:b/>
                <w:bCs/>
                <w:lang w:val="en-US"/>
              </w:rPr>
            </w:pPr>
            <w:r w:rsidRPr="5ADA2620">
              <w:rPr>
                <w:rFonts w:asciiTheme="majorHAnsi" w:hAnsiTheme="majorHAnsi" w:cstheme="majorBidi"/>
                <w:b/>
                <w:bCs/>
                <w:lang w:val="en-US"/>
              </w:rPr>
              <w:t>8h30 - 8h45</w:t>
            </w:r>
          </w:p>
        </w:tc>
        <w:tc>
          <w:tcPr>
            <w:tcW w:w="3144" w:type="dxa"/>
            <w:gridSpan w:val="2"/>
          </w:tcPr>
          <w:p w14:paraId="4BD27161" w14:textId="41B0A2CC" w:rsidR="5ADA2620" w:rsidRDefault="5ADA2620" w:rsidP="5ADA2620">
            <w:pPr>
              <w:rPr>
                <w:rFonts w:asciiTheme="majorHAnsi" w:hAnsiTheme="majorHAnsi" w:cstheme="majorBidi"/>
                <w:lang w:val="en-US"/>
              </w:rPr>
            </w:pPr>
          </w:p>
        </w:tc>
        <w:tc>
          <w:tcPr>
            <w:tcW w:w="3582" w:type="dxa"/>
            <w:gridSpan w:val="2"/>
            <w:shd w:val="clear" w:color="auto" w:fill="FFFFFF" w:themeFill="background1"/>
          </w:tcPr>
          <w:p w14:paraId="7E62F9DF" w14:textId="796E8726" w:rsidR="5ADA2620" w:rsidRDefault="5ADA2620" w:rsidP="5ADA2620">
            <w:pPr>
              <w:rPr>
                <w:rFonts w:asciiTheme="majorHAnsi" w:hAnsiTheme="majorHAnsi" w:cstheme="majorBidi"/>
                <w:lang w:val="en-US"/>
              </w:rPr>
            </w:pPr>
            <w:r w:rsidRPr="5ADA2620">
              <w:rPr>
                <w:rFonts w:asciiTheme="majorHAnsi" w:hAnsiTheme="majorHAnsi" w:cstheme="majorBidi"/>
                <w:lang w:val="en-US"/>
              </w:rPr>
              <w:t>Welcome</w:t>
            </w:r>
          </w:p>
        </w:tc>
        <w:tc>
          <w:tcPr>
            <w:tcW w:w="3542" w:type="dxa"/>
            <w:gridSpan w:val="2"/>
            <w:shd w:val="clear" w:color="auto" w:fill="FFFFFF" w:themeFill="background1"/>
          </w:tcPr>
          <w:p w14:paraId="5A6AB0AE" w14:textId="4B3A1B6E" w:rsidR="5ADA2620" w:rsidRDefault="5ADA2620" w:rsidP="5ADA2620">
            <w:pPr>
              <w:rPr>
                <w:rFonts w:asciiTheme="majorHAnsi" w:hAnsiTheme="majorHAnsi" w:cstheme="majorBidi"/>
                <w:lang w:val="en-US"/>
              </w:rPr>
            </w:pPr>
            <w:r w:rsidRPr="5ADA2620">
              <w:rPr>
                <w:rFonts w:asciiTheme="majorHAnsi" w:hAnsiTheme="majorHAnsi" w:cstheme="majorBidi"/>
                <w:lang w:val="en-US"/>
              </w:rPr>
              <w:t>Welcome</w:t>
            </w:r>
          </w:p>
        </w:tc>
        <w:tc>
          <w:tcPr>
            <w:tcW w:w="3133" w:type="dxa"/>
            <w:shd w:val="clear" w:color="auto" w:fill="FFFFFF" w:themeFill="background1"/>
          </w:tcPr>
          <w:p w14:paraId="60E131E8" w14:textId="58999E4D" w:rsidR="5ADA2620" w:rsidRDefault="5ADA2620" w:rsidP="5ADA2620">
            <w:pPr>
              <w:rPr>
                <w:rFonts w:asciiTheme="majorHAnsi" w:hAnsiTheme="majorHAnsi" w:cstheme="majorBidi"/>
                <w:lang w:val="en-US"/>
              </w:rPr>
            </w:pPr>
            <w:r w:rsidRPr="5ADA2620">
              <w:rPr>
                <w:rFonts w:asciiTheme="majorHAnsi" w:hAnsiTheme="majorHAnsi" w:cstheme="majorBidi"/>
                <w:lang w:val="en-US"/>
              </w:rPr>
              <w:t>Welcome</w:t>
            </w:r>
          </w:p>
        </w:tc>
      </w:tr>
      <w:tr w:rsidR="00E33413" w:rsidRPr="00A73E12" w14:paraId="28EBB1E8" w14:textId="77777777" w:rsidTr="35F50124">
        <w:tc>
          <w:tcPr>
            <w:tcW w:w="1620" w:type="dxa"/>
          </w:tcPr>
          <w:p w14:paraId="078B0525" w14:textId="2075E3D9"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8h45 – 9h45</w:t>
            </w:r>
          </w:p>
        </w:tc>
        <w:tc>
          <w:tcPr>
            <w:tcW w:w="3144" w:type="dxa"/>
            <w:gridSpan w:val="2"/>
          </w:tcPr>
          <w:p w14:paraId="7B5103DA" w14:textId="77777777" w:rsidR="00E33413" w:rsidRPr="00A73E12" w:rsidRDefault="00E33413" w:rsidP="00E33413">
            <w:pPr>
              <w:rPr>
                <w:rFonts w:asciiTheme="majorHAnsi" w:hAnsiTheme="majorHAnsi" w:cstheme="majorHAnsi"/>
                <w:lang w:val="en-US"/>
              </w:rPr>
            </w:pPr>
          </w:p>
        </w:tc>
        <w:tc>
          <w:tcPr>
            <w:tcW w:w="3582" w:type="dxa"/>
            <w:gridSpan w:val="2"/>
            <w:shd w:val="clear" w:color="auto" w:fill="FFE599" w:themeFill="accent4" w:themeFillTint="66"/>
          </w:tcPr>
          <w:p w14:paraId="6E0DB0DD" w14:textId="3E7E5352" w:rsidR="00E33413" w:rsidRPr="00A73E12" w:rsidRDefault="00D42360" w:rsidP="7DDC4DC9">
            <w:pPr>
              <w:rPr>
                <w:rFonts w:asciiTheme="majorHAnsi" w:eastAsia="Segoe UI Emoji" w:hAnsiTheme="majorHAnsi" w:cstheme="majorBidi"/>
                <w:b/>
                <w:bCs/>
                <w:sz w:val="18"/>
                <w:szCs w:val="18"/>
                <w:lang w:val="en-US"/>
              </w:rPr>
            </w:pPr>
            <w:r w:rsidRPr="7DDC4DC9">
              <w:rPr>
                <w:rFonts w:asciiTheme="majorHAnsi" w:hAnsiTheme="majorHAnsi" w:cstheme="majorBidi"/>
                <w:lang w:val="en-US"/>
              </w:rPr>
              <w:t xml:space="preserve">Modeling Basics </w:t>
            </w:r>
            <w:r w:rsidR="00F940F2" w:rsidRPr="7DDC4DC9">
              <w:rPr>
                <w:rFonts w:asciiTheme="majorHAnsi" w:hAnsiTheme="majorHAnsi" w:cstheme="majorBidi"/>
                <w:lang w:val="en-US"/>
              </w:rPr>
              <w:t xml:space="preserve">1 </w:t>
            </w:r>
            <w:r w:rsidRPr="7DDC4DC9">
              <w:rPr>
                <w:rFonts w:asciiTheme="majorHAnsi" w:hAnsiTheme="majorHAnsi" w:cstheme="majorBidi"/>
                <w:lang w:val="en-US"/>
              </w:rPr>
              <w:t xml:space="preserve">Batteries </w:t>
            </w:r>
            <w:r w:rsidRPr="7DDC4DC9">
              <w:rPr>
                <w:rFonts w:asciiTheme="majorHAnsi" w:hAnsiTheme="majorHAnsi" w:cstheme="majorBidi"/>
                <w:b/>
                <w:bCs/>
                <w:sz w:val="18"/>
                <w:szCs w:val="18"/>
                <w:lang w:val="en-US"/>
              </w:rPr>
              <w:t xml:space="preserve">D. </w:t>
            </w:r>
            <w:proofErr w:type="spellStart"/>
            <w:r w:rsidRPr="7DDC4DC9">
              <w:rPr>
                <w:rFonts w:asciiTheme="majorHAnsi" w:hAnsiTheme="majorHAnsi" w:cstheme="majorBidi"/>
                <w:b/>
                <w:bCs/>
                <w:sz w:val="18"/>
                <w:szCs w:val="18"/>
                <w:lang w:val="en-US"/>
              </w:rPr>
              <w:t>Chrenko</w:t>
            </w:r>
            <w:proofErr w:type="spellEnd"/>
            <w:r w:rsidRPr="7DDC4DC9">
              <w:rPr>
                <w:rFonts w:asciiTheme="majorHAnsi" w:hAnsiTheme="majorHAnsi" w:cstheme="majorBidi"/>
                <w:b/>
                <w:bCs/>
                <w:sz w:val="18"/>
                <w:szCs w:val="18"/>
                <w:lang w:val="en-US"/>
              </w:rPr>
              <w:t xml:space="preserve"> </w:t>
            </w:r>
          </w:p>
        </w:tc>
        <w:tc>
          <w:tcPr>
            <w:tcW w:w="3542" w:type="dxa"/>
            <w:gridSpan w:val="2"/>
            <w:shd w:val="clear" w:color="auto" w:fill="FFE599" w:themeFill="accent4" w:themeFillTint="66"/>
          </w:tcPr>
          <w:p w14:paraId="1E46F311" w14:textId="610198AA" w:rsidR="00E33413" w:rsidRPr="00A73E12" w:rsidRDefault="00D42360" w:rsidP="3D3E35A6">
            <w:pPr>
              <w:rPr>
                <w:rFonts w:asciiTheme="majorHAnsi" w:hAnsiTheme="majorHAnsi" w:cstheme="majorBidi"/>
                <w:lang w:val="en-US"/>
              </w:rPr>
            </w:pPr>
            <w:r w:rsidRPr="3D3E35A6">
              <w:rPr>
                <w:rFonts w:asciiTheme="majorHAnsi" w:hAnsiTheme="majorHAnsi" w:cstheme="majorBidi"/>
                <w:lang w:val="en-US"/>
              </w:rPr>
              <w:t xml:space="preserve">Modeling Electrochemistry and EIS </w:t>
            </w:r>
            <w:r w:rsidRPr="3D3E35A6">
              <w:rPr>
                <w:rFonts w:asciiTheme="majorHAnsi" w:hAnsiTheme="majorHAnsi" w:cstheme="majorBidi"/>
                <w:b/>
                <w:bCs/>
                <w:sz w:val="18"/>
                <w:szCs w:val="18"/>
                <w:lang w:val="en-US"/>
              </w:rPr>
              <w:t xml:space="preserve">J. </w:t>
            </w:r>
            <w:proofErr w:type="spellStart"/>
            <w:r w:rsidRPr="3D3E35A6">
              <w:rPr>
                <w:rFonts w:asciiTheme="majorHAnsi" w:hAnsiTheme="majorHAnsi" w:cstheme="majorBidi"/>
                <w:b/>
                <w:bCs/>
                <w:sz w:val="18"/>
                <w:szCs w:val="18"/>
                <w:lang w:val="en-US"/>
              </w:rPr>
              <w:t>Mainka</w:t>
            </w:r>
            <w:proofErr w:type="spellEnd"/>
            <w:r w:rsidRPr="3D3E35A6">
              <w:rPr>
                <w:rFonts w:asciiTheme="majorHAnsi" w:hAnsiTheme="majorHAnsi" w:cstheme="majorBidi"/>
                <w:lang w:val="en-US"/>
              </w:rPr>
              <w:t xml:space="preserve"> </w:t>
            </w:r>
          </w:p>
        </w:tc>
        <w:tc>
          <w:tcPr>
            <w:tcW w:w="3133" w:type="dxa"/>
            <w:shd w:val="clear" w:color="auto" w:fill="BDD6EE" w:themeFill="accent5" w:themeFillTint="66"/>
          </w:tcPr>
          <w:p w14:paraId="22E7927E" w14:textId="034B2A7B" w:rsidR="00E33413" w:rsidRPr="00A73E12" w:rsidRDefault="000F2751" w:rsidP="7DDC4DC9">
            <w:pPr>
              <w:rPr>
                <w:rFonts w:asciiTheme="majorHAnsi" w:hAnsiTheme="majorHAnsi" w:cstheme="majorBidi"/>
                <w:lang w:val="en-US"/>
              </w:rPr>
            </w:pPr>
            <w:r w:rsidRPr="7DDC4DC9">
              <w:rPr>
                <w:rFonts w:asciiTheme="majorHAnsi" w:hAnsiTheme="majorHAnsi" w:cstheme="majorBidi"/>
                <w:lang w:val="en-US"/>
              </w:rPr>
              <w:t xml:space="preserve">System </w:t>
            </w:r>
            <w:proofErr w:type="spellStart"/>
            <w:r w:rsidRPr="7DDC4DC9">
              <w:rPr>
                <w:rFonts w:asciiTheme="majorHAnsi" w:hAnsiTheme="majorHAnsi" w:cstheme="majorBidi"/>
                <w:lang w:val="en-US"/>
              </w:rPr>
              <w:t>H</w:t>
            </w:r>
            <w:r w:rsidR="00893C3B" w:rsidRPr="7DDC4DC9">
              <w:rPr>
                <w:rFonts w:asciiTheme="majorHAnsi" w:hAnsiTheme="majorHAnsi" w:cstheme="majorBidi"/>
                <w:lang w:val="en-US"/>
              </w:rPr>
              <w:t>aeolus</w:t>
            </w:r>
            <w:proofErr w:type="spellEnd"/>
            <w:r w:rsidRPr="7DDC4DC9">
              <w:rPr>
                <w:rFonts w:asciiTheme="majorHAnsi" w:hAnsiTheme="majorHAnsi" w:cstheme="majorBidi"/>
                <w:lang w:val="en-US"/>
              </w:rPr>
              <w:t xml:space="preserve"> </w:t>
            </w:r>
            <w:r w:rsidRPr="7DDC4DC9">
              <w:rPr>
                <w:rFonts w:asciiTheme="majorHAnsi" w:hAnsiTheme="majorHAnsi" w:cstheme="majorBidi"/>
                <w:b/>
                <w:bCs/>
                <w:sz w:val="18"/>
                <w:szCs w:val="18"/>
                <w:lang w:val="en-US"/>
              </w:rPr>
              <w:t xml:space="preserve">E. </w:t>
            </w:r>
            <w:proofErr w:type="spellStart"/>
            <w:r w:rsidRPr="7DDC4DC9">
              <w:rPr>
                <w:rFonts w:asciiTheme="majorHAnsi" w:hAnsiTheme="majorHAnsi" w:cstheme="majorBidi"/>
                <w:b/>
                <w:bCs/>
                <w:sz w:val="18"/>
                <w:szCs w:val="18"/>
                <w:lang w:val="en-US"/>
              </w:rPr>
              <w:t>Pahon</w:t>
            </w:r>
            <w:proofErr w:type="spellEnd"/>
          </w:p>
        </w:tc>
      </w:tr>
      <w:tr w:rsidR="00E33413" w:rsidRPr="00A73E12" w14:paraId="2E744F52" w14:textId="77777777" w:rsidTr="35F50124">
        <w:tc>
          <w:tcPr>
            <w:tcW w:w="1620" w:type="dxa"/>
          </w:tcPr>
          <w:p w14:paraId="5AE9DE3F" w14:textId="2AABEB06"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9h45 – 10h45</w:t>
            </w:r>
          </w:p>
        </w:tc>
        <w:tc>
          <w:tcPr>
            <w:tcW w:w="3144" w:type="dxa"/>
            <w:gridSpan w:val="2"/>
          </w:tcPr>
          <w:p w14:paraId="58FFF525" w14:textId="021501C2" w:rsidR="00E33413" w:rsidRPr="00A73E12" w:rsidRDefault="00E33413" w:rsidP="00E33413">
            <w:pPr>
              <w:rPr>
                <w:rFonts w:asciiTheme="majorHAnsi" w:hAnsiTheme="majorHAnsi" w:cstheme="majorHAnsi"/>
                <w:lang w:val="en-US"/>
              </w:rPr>
            </w:pPr>
          </w:p>
        </w:tc>
        <w:tc>
          <w:tcPr>
            <w:tcW w:w="3582" w:type="dxa"/>
            <w:gridSpan w:val="2"/>
            <w:shd w:val="clear" w:color="auto" w:fill="FFE599" w:themeFill="accent4" w:themeFillTint="66"/>
          </w:tcPr>
          <w:p w14:paraId="6E6C799C" w14:textId="482939D9" w:rsidR="00E33413" w:rsidRPr="00A73E12" w:rsidRDefault="00D42360" w:rsidP="0372FCA3">
            <w:pPr>
              <w:rPr>
                <w:rFonts w:asciiTheme="majorHAnsi" w:hAnsiTheme="majorHAnsi" w:cstheme="majorBidi"/>
                <w:b/>
                <w:bCs/>
                <w:sz w:val="18"/>
                <w:szCs w:val="18"/>
                <w:lang w:val="en-US"/>
              </w:rPr>
            </w:pPr>
            <w:r w:rsidRPr="0372FCA3">
              <w:rPr>
                <w:rFonts w:asciiTheme="majorHAnsi" w:hAnsiTheme="majorHAnsi" w:cstheme="majorBidi"/>
                <w:lang w:val="en-US"/>
              </w:rPr>
              <w:t xml:space="preserve">Modeling Basics </w:t>
            </w:r>
            <w:r w:rsidR="00F940F2" w:rsidRPr="0372FCA3">
              <w:rPr>
                <w:rFonts w:asciiTheme="majorHAnsi" w:hAnsiTheme="majorHAnsi" w:cstheme="majorBidi"/>
                <w:lang w:val="en-US"/>
              </w:rPr>
              <w:t xml:space="preserve">2 Fuel Cell </w:t>
            </w:r>
            <w:r w:rsidR="00F940F2" w:rsidRPr="0372FCA3">
              <w:rPr>
                <w:rFonts w:asciiTheme="majorHAnsi" w:hAnsiTheme="majorHAnsi" w:cstheme="majorBidi"/>
                <w:b/>
                <w:bCs/>
                <w:sz w:val="18"/>
                <w:szCs w:val="18"/>
                <w:lang w:val="en-US"/>
              </w:rPr>
              <w:t>D.</w:t>
            </w:r>
            <w:r w:rsidR="00F940F2" w:rsidRPr="0372FCA3">
              <w:rPr>
                <w:rFonts w:asciiTheme="majorHAnsi" w:hAnsiTheme="majorHAnsi" w:cstheme="majorBidi"/>
                <w:lang w:val="en-US"/>
              </w:rPr>
              <w:t xml:space="preserve"> </w:t>
            </w:r>
            <w:proofErr w:type="spellStart"/>
            <w:r w:rsidR="00F940F2" w:rsidRPr="0372FCA3">
              <w:rPr>
                <w:rFonts w:asciiTheme="majorHAnsi" w:hAnsiTheme="majorHAnsi" w:cstheme="majorBidi"/>
                <w:b/>
                <w:bCs/>
                <w:sz w:val="18"/>
                <w:szCs w:val="18"/>
                <w:lang w:val="en-US"/>
              </w:rPr>
              <w:t>Bouquain</w:t>
            </w:r>
            <w:proofErr w:type="spellEnd"/>
          </w:p>
        </w:tc>
        <w:tc>
          <w:tcPr>
            <w:tcW w:w="3542" w:type="dxa"/>
            <w:gridSpan w:val="2"/>
            <w:shd w:val="clear" w:color="auto" w:fill="BDD6EE" w:themeFill="accent5" w:themeFillTint="66"/>
          </w:tcPr>
          <w:p w14:paraId="52824876" w14:textId="5B9C98CC" w:rsidR="00E33413" w:rsidRPr="00A73E12" w:rsidRDefault="00D42360" w:rsidP="35F50124">
            <w:pPr>
              <w:rPr>
                <w:rFonts w:asciiTheme="majorHAnsi" w:hAnsiTheme="majorHAnsi" w:cstheme="majorBidi"/>
                <w:lang w:val="en-US"/>
              </w:rPr>
            </w:pPr>
            <w:r w:rsidRPr="35F50124">
              <w:rPr>
                <w:rFonts w:asciiTheme="majorHAnsi" w:hAnsiTheme="majorHAnsi" w:cstheme="majorBidi"/>
                <w:lang w:val="en-US"/>
              </w:rPr>
              <w:t xml:space="preserve">System Introduction </w:t>
            </w:r>
            <w:proofErr w:type="spellStart"/>
            <w:r w:rsidRPr="35F50124">
              <w:rPr>
                <w:rFonts w:asciiTheme="majorHAnsi" w:hAnsiTheme="majorHAnsi" w:cstheme="majorBidi"/>
                <w:b/>
                <w:bCs/>
                <w:sz w:val="18"/>
                <w:szCs w:val="18"/>
                <w:lang w:val="en-US"/>
              </w:rPr>
              <w:t>Tbd</w:t>
            </w:r>
            <w:proofErr w:type="spellEnd"/>
            <w:r w:rsidR="00E33413" w:rsidRPr="35F50124">
              <w:rPr>
                <w:rFonts w:asciiTheme="majorHAnsi" w:hAnsiTheme="majorHAnsi" w:cstheme="majorBidi"/>
                <w:lang w:val="en-US"/>
              </w:rPr>
              <w:t xml:space="preserve"> </w:t>
            </w:r>
          </w:p>
        </w:tc>
        <w:tc>
          <w:tcPr>
            <w:tcW w:w="3133" w:type="dxa"/>
            <w:shd w:val="clear" w:color="auto" w:fill="BDD6EE" w:themeFill="accent5" w:themeFillTint="66"/>
          </w:tcPr>
          <w:p w14:paraId="6B22BB32" w14:textId="23ABC409" w:rsidR="00E33413" w:rsidRPr="00A73E12" w:rsidRDefault="000F2751" w:rsidP="7DDC4DC9">
            <w:pPr>
              <w:rPr>
                <w:rFonts w:asciiTheme="majorHAnsi" w:eastAsia="Segoe UI Emoji" w:hAnsiTheme="majorHAnsi" w:cstheme="majorBidi"/>
                <w:lang w:val="en-US"/>
              </w:rPr>
            </w:pPr>
            <w:r w:rsidRPr="15D776E6">
              <w:rPr>
                <w:rFonts w:asciiTheme="majorHAnsi" w:hAnsiTheme="majorHAnsi" w:cstheme="majorBidi"/>
                <w:lang w:val="en-US"/>
              </w:rPr>
              <w:t>FC based hybrid System</w:t>
            </w:r>
            <w:r w:rsidR="00893C3B" w:rsidRPr="15D776E6">
              <w:rPr>
                <w:rFonts w:asciiTheme="majorHAnsi" w:hAnsiTheme="majorHAnsi" w:cstheme="majorBidi"/>
                <w:lang w:val="en-US"/>
              </w:rPr>
              <w:t xml:space="preserve"> </w:t>
            </w:r>
            <w:r w:rsidRPr="15D776E6">
              <w:rPr>
                <w:rFonts w:asciiTheme="majorHAnsi" w:hAnsiTheme="majorHAnsi" w:cstheme="majorBidi"/>
                <w:b/>
                <w:bCs/>
                <w:sz w:val="18"/>
                <w:szCs w:val="18"/>
                <w:lang w:val="en-US"/>
              </w:rPr>
              <w:t>J.B. Norgaard</w:t>
            </w:r>
            <w:r w:rsidRPr="15D776E6">
              <w:rPr>
                <w:rFonts w:asciiTheme="majorHAnsi" w:hAnsiTheme="majorHAnsi" w:cstheme="majorBidi"/>
                <w:lang w:val="en-US"/>
              </w:rPr>
              <w:t> </w:t>
            </w:r>
          </w:p>
        </w:tc>
      </w:tr>
      <w:tr w:rsidR="00E33413" w:rsidRPr="00A73E12" w14:paraId="40E2B41D" w14:textId="77777777" w:rsidTr="35F50124">
        <w:tc>
          <w:tcPr>
            <w:tcW w:w="1620" w:type="dxa"/>
          </w:tcPr>
          <w:p w14:paraId="6D3B329B" w14:textId="21C5795A" w:rsidR="00E33413" w:rsidRPr="00A73E12" w:rsidRDefault="00E33413" w:rsidP="7DDC4DC9">
            <w:pPr>
              <w:rPr>
                <w:rFonts w:asciiTheme="majorHAnsi" w:hAnsiTheme="majorHAnsi" w:cstheme="majorBidi"/>
                <w:b/>
                <w:bCs/>
                <w:lang w:val="en-US"/>
              </w:rPr>
            </w:pPr>
            <w:r w:rsidRPr="7DDC4DC9">
              <w:rPr>
                <w:rFonts w:asciiTheme="majorHAnsi" w:hAnsiTheme="majorHAnsi" w:cstheme="majorBidi"/>
                <w:b/>
                <w:bCs/>
                <w:lang w:val="en-US"/>
              </w:rPr>
              <w:t>10h45 – 11h00</w:t>
            </w:r>
          </w:p>
        </w:tc>
        <w:tc>
          <w:tcPr>
            <w:tcW w:w="3144" w:type="dxa"/>
            <w:gridSpan w:val="2"/>
          </w:tcPr>
          <w:p w14:paraId="1311645D" w14:textId="35786790" w:rsidR="00E33413" w:rsidRPr="00A73E12" w:rsidRDefault="00E33413" w:rsidP="00E33413">
            <w:pPr>
              <w:rPr>
                <w:rFonts w:asciiTheme="majorHAnsi" w:hAnsiTheme="majorHAnsi" w:cstheme="majorHAnsi"/>
                <w:lang w:val="en-US"/>
              </w:rPr>
            </w:pPr>
          </w:p>
        </w:tc>
        <w:tc>
          <w:tcPr>
            <w:tcW w:w="3582" w:type="dxa"/>
            <w:gridSpan w:val="2"/>
          </w:tcPr>
          <w:p w14:paraId="1D440799" w14:textId="4D272C7F"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Coffee Break</w:t>
            </w:r>
          </w:p>
        </w:tc>
        <w:tc>
          <w:tcPr>
            <w:tcW w:w="3542" w:type="dxa"/>
            <w:gridSpan w:val="2"/>
          </w:tcPr>
          <w:p w14:paraId="55E43AD1" w14:textId="5583A082"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Coffee Break</w:t>
            </w:r>
          </w:p>
        </w:tc>
        <w:tc>
          <w:tcPr>
            <w:tcW w:w="3133" w:type="dxa"/>
          </w:tcPr>
          <w:p w14:paraId="2FB153A5" w14:textId="751BDFD3"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Coffee Break</w:t>
            </w:r>
          </w:p>
        </w:tc>
      </w:tr>
      <w:tr w:rsidR="00E33413" w:rsidRPr="00A73E12" w14:paraId="38B02A9C" w14:textId="77777777" w:rsidTr="35F50124">
        <w:tc>
          <w:tcPr>
            <w:tcW w:w="1620" w:type="dxa"/>
          </w:tcPr>
          <w:p w14:paraId="0D750182" w14:textId="7A8247F4"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11h00 – 12h30</w:t>
            </w:r>
          </w:p>
        </w:tc>
        <w:tc>
          <w:tcPr>
            <w:tcW w:w="3144" w:type="dxa"/>
            <w:gridSpan w:val="2"/>
            <w:shd w:val="clear" w:color="auto" w:fill="00B0F0"/>
          </w:tcPr>
          <w:p w14:paraId="7AF12EDD" w14:textId="77777777"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Arrival</w:t>
            </w:r>
          </w:p>
          <w:p w14:paraId="184A7A1A" w14:textId="77777777" w:rsidR="00E33413" w:rsidRDefault="00E33413" w:rsidP="00E33413">
            <w:pPr>
              <w:rPr>
                <w:rFonts w:asciiTheme="majorHAnsi" w:hAnsiTheme="majorHAnsi" w:cstheme="majorHAnsi"/>
                <w:lang w:val="en-US"/>
              </w:rPr>
            </w:pPr>
            <w:r w:rsidRPr="00A73E12">
              <w:rPr>
                <w:rFonts w:asciiTheme="majorHAnsi" w:hAnsiTheme="majorHAnsi" w:cstheme="majorHAnsi"/>
                <w:lang w:val="en-US"/>
              </w:rPr>
              <w:t>Welcome to FCLAB</w:t>
            </w:r>
          </w:p>
          <w:p w14:paraId="5CC79405" w14:textId="27A31D40" w:rsidR="00E33413" w:rsidRPr="00E33413" w:rsidRDefault="00E33413" w:rsidP="7DDC4DC9">
            <w:pPr>
              <w:rPr>
                <w:rFonts w:asciiTheme="majorHAnsi" w:hAnsiTheme="majorHAnsi" w:cstheme="majorBidi"/>
                <w:b/>
                <w:bCs/>
                <w:sz w:val="18"/>
                <w:szCs w:val="18"/>
                <w:lang w:val="en-US"/>
              </w:rPr>
            </w:pPr>
            <w:r w:rsidRPr="7DDC4DC9">
              <w:rPr>
                <w:rFonts w:asciiTheme="majorHAnsi" w:hAnsiTheme="majorHAnsi" w:cstheme="majorBidi"/>
                <w:b/>
                <w:bCs/>
                <w:sz w:val="18"/>
                <w:szCs w:val="18"/>
                <w:lang w:val="en-US"/>
              </w:rPr>
              <w:t xml:space="preserve">M-C </w:t>
            </w:r>
            <w:proofErr w:type="spellStart"/>
            <w:r w:rsidRPr="7DDC4DC9">
              <w:rPr>
                <w:rFonts w:asciiTheme="majorHAnsi" w:hAnsiTheme="majorHAnsi" w:cstheme="majorBidi"/>
                <w:b/>
                <w:bCs/>
                <w:sz w:val="18"/>
                <w:szCs w:val="18"/>
                <w:lang w:val="en-US"/>
              </w:rPr>
              <w:t>Péra</w:t>
            </w:r>
            <w:proofErr w:type="spellEnd"/>
          </w:p>
        </w:tc>
        <w:tc>
          <w:tcPr>
            <w:tcW w:w="1740" w:type="dxa"/>
            <w:shd w:val="clear" w:color="auto" w:fill="F7CAAC" w:themeFill="accent2" w:themeFillTint="66"/>
          </w:tcPr>
          <w:p w14:paraId="3147FF22" w14:textId="2C9D5CEB"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 xml:space="preserve">Lab 1 – Battery </w:t>
            </w:r>
            <w:r w:rsidRPr="7DDC4DC9">
              <w:rPr>
                <w:rFonts w:asciiTheme="majorHAnsi" w:hAnsiTheme="majorHAnsi" w:cstheme="majorBidi"/>
                <w:b/>
                <w:bCs/>
                <w:sz w:val="18"/>
                <w:szCs w:val="18"/>
                <w:lang w:val="en-US"/>
              </w:rPr>
              <w:t xml:space="preserve">D. </w:t>
            </w:r>
            <w:proofErr w:type="spellStart"/>
            <w:r w:rsidRPr="7DDC4DC9">
              <w:rPr>
                <w:rFonts w:asciiTheme="majorHAnsi" w:hAnsiTheme="majorHAnsi" w:cstheme="majorBidi"/>
                <w:b/>
                <w:bCs/>
                <w:sz w:val="18"/>
                <w:szCs w:val="18"/>
                <w:lang w:val="en-US"/>
              </w:rPr>
              <w:t>Chrenko</w:t>
            </w:r>
            <w:proofErr w:type="spellEnd"/>
          </w:p>
        </w:tc>
        <w:tc>
          <w:tcPr>
            <w:tcW w:w="1842" w:type="dxa"/>
            <w:shd w:val="clear" w:color="auto" w:fill="C5E0B3" w:themeFill="accent6" w:themeFillTint="66"/>
          </w:tcPr>
          <w:p w14:paraId="6DA094FB" w14:textId="77777777" w:rsidR="00E33413" w:rsidRPr="00A73E12" w:rsidRDefault="00E33413" w:rsidP="00E33413">
            <w:pPr>
              <w:rPr>
                <w:rFonts w:asciiTheme="majorHAnsi" w:hAnsiTheme="majorHAnsi" w:cstheme="majorHAnsi"/>
                <w:lang w:val="en-US"/>
              </w:rPr>
            </w:pPr>
            <w:proofErr w:type="gramStart"/>
            <w:r w:rsidRPr="00A73E12">
              <w:rPr>
                <w:rFonts w:asciiTheme="majorHAnsi" w:hAnsiTheme="majorHAnsi" w:cstheme="majorHAnsi"/>
                <w:lang w:val="en-US"/>
              </w:rPr>
              <w:t>Tutorial  FC</w:t>
            </w:r>
            <w:proofErr w:type="gramEnd"/>
            <w:r w:rsidRPr="00A73E12">
              <w:rPr>
                <w:rFonts w:asciiTheme="majorHAnsi" w:hAnsiTheme="majorHAnsi" w:cstheme="majorHAnsi"/>
                <w:lang w:val="en-US"/>
              </w:rPr>
              <w:t xml:space="preserve"> + Battery </w:t>
            </w:r>
          </w:p>
          <w:p w14:paraId="6F865BB4" w14:textId="40081867" w:rsidR="00E33413" w:rsidRPr="00A73E12" w:rsidRDefault="00E33413" w:rsidP="7DDC4DC9">
            <w:pPr>
              <w:rPr>
                <w:rFonts w:asciiTheme="majorHAnsi" w:hAnsiTheme="majorHAnsi" w:cstheme="majorBidi"/>
                <w:b/>
                <w:bCs/>
                <w:sz w:val="18"/>
                <w:szCs w:val="18"/>
                <w:lang w:val="en-US"/>
              </w:rPr>
            </w:pPr>
            <w:r w:rsidRPr="7DDC4DC9">
              <w:rPr>
                <w:rFonts w:asciiTheme="majorHAnsi" w:hAnsiTheme="majorHAnsi" w:cstheme="majorBidi"/>
                <w:lang w:val="en-US"/>
              </w:rPr>
              <w:t xml:space="preserve">SINTEF – </w:t>
            </w:r>
            <w:r w:rsidRPr="7DDC4DC9">
              <w:rPr>
                <w:rFonts w:asciiTheme="majorHAnsi" w:hAnsiTheme="majorHAnsi" w:cstheme="majorBidi"/>
                <w:b/>
                <w:bCs/>
                <w:sz w:val="18"/>
                <w:szCs w:val="18"/>
                <w:lang w:val="en-US"/>
              </w:rPr>
              <w:t>M. Gerhard</w:t>
            </w:r>
          </w:p>
        </w:tc>
        <w:tc>
          <w:tcPr>
            <w:tcW w:w="1905" w:type="dxa"/>
            <w:shd w:val="clear" w:color="auto" w:fill="C5E0B3" w:themeFill="accent6" w:themeFillTint="66"/>
          </w:tcPr>
          <w:p w14:paraId="64EE8F53" w14:textId="161273D6" w:rsidR="00E33413" w:rsidRPr="00E33413" w:rsidRDefault="00E33413" w:rsidP="0372FCA3">
            <w:pPr>
              <w:rPr>
                <w:rFonts w:asciiTheme="majorHAnsi" w:hAnsiTheme="majorHAnsi" w:cstheme="majorBidi"/>
                <w:b/>
                <w:bCs/>
                <w:sz w:val="18"/>
                <w:szCs w:val="18"/>
                <w:lang w:val="fr-FR"/>
              </w:rPr>
            </w:pPr>
            <w:r w:rsidRPr="35F50124">
              <w:rPr>
                <w:rFonts w:asciiTheme="majorHAnsi" w:hAnsiTheme="majorHAnsi" w:cstheme="majorBidi"/>
                <w:lang w:val="fr-FR"/>
              </w:rPr>
              <w:t xml:space="preserve">Tutorial 2 Range </w:t>
            </w:r>
            <w:proofErr w:type="spellStart"/>
            <w:r w:rsidRPr="35F50124">
              <w:rPr>
                <w:rFonts w:asciiTheme="majorHAnsi" w:hAnsiTheme="majorHAnsi" w:cstheme="majorBidi"/>
                <w:lang w:val="fr-FR"/>
              </w:rPr>
              <w:t>Extender</w:t>
            </w:r>
            <w:proofErr w:type="spellEnd"/>
            <w:r w:rsidRPr="35F50124">
              <w:rPr>
                <w:rFonts w:asciiTheme="majorHAnsi" w:hAnsiTheme="majorHAnsi" w:cstheme="majorBidi"/>
                <w:lang w:val="fr-FR"/>
              </w:rPr>
              <w:t>/</w:t>
            </w:r>
            <w:proofErr w:type="spellStart"/>
            <w:r w:rsidRPr="35F50124">
              <w:rPr>
                <w:rFonts w:asciiTheme="majorHAnsi" w:hAnsiTheme="majorHAnsi" w:cstheme="majorBidi"/>
                <w:lang w:val="fr-FR"/>
              </w:rPr>
              <w:t>degr</w:t>
            </w:r>
            <w:r w:rsidR="00F940F2" w:rsidRPr="35F50124">
              <w:rPr>
                <w:rFonts w:asciiTheme="majorHAnsi" w:hAnsiTheme="majorHAnsi" w:cstheme="majorBidi"/>
                <w:lang w:val="fr-FR"/>
              </w:rPr>
              <w:t>a</w:t>
            </w:r>
            <w:r w:rsidRPr="35F50124">
              <w:rPr>
                <w:rFonts w:asciiTheme="majorHAnsi" w:hAnsiTheme="majorHAnsi" w:cstheme="majorBidi"/>
                <w:lang w:val="fr-FR"/>
              </w:rPr>
              <w:t>dation</w:t>
            </w:r>
            <w:proofErr w:type="spellEnd"/>
            <w:r w:rsidRPr="35F50124">
              <w:rPr>
                <w:rFonts w:asciiTheme="majorHAnsi" w:hAnsiTheme="majorHAnsi" w:cstheme="majorBidi"/>
                <w:lang w:val="fr-FR"/>
              </w:rPr>
              <w:t xml:space="preserve"> / </w:t>
            </w:r>
            <w:r w:rsidRPr="35F50124">
              <w:rPr>
                <w:rFonts w:asciiTheme="majorHAnsi" w:hAnsiTheme="majorHAnsi" w:cstheme="majorBidi"/>
                <w:b/>
                <w:bCs/>
                <w:sz w:val="18"/>
                <w:szCs w:val="18"/>
                <w:lang w:val="fr-FR"/>
              </w:rPr>
              <w:t xml:space="preserve">E. </w:t>
            </w:r>
            <w:proofErr w:type="spellStart"/>
            <w:r w:rsidRPr="35F50124">
              <w:rPr>
                <w:rFonts w:asciiTheme="majorHAnsi" w:hAnsiTheme="majorHAnsi" w:cstheme="majorBidi"/>
                <w:b/>
                <w:bCs/>
                <w:sz w:val="18"/>
                <w:szCs w:val="18"/>
                <w:lang w:val="fr-FR"/>
              </w:rPr>
              <w:t>Pahon</w:t>
            </w:r>
            <w:proofErr w:type="spellEnd"/>
            <w:r w:rsidRPr="35F50124">
              <w:rPr>
                <w:rFonts w:asciiTheme="majorHAnsi" w:hAnsiTheme="majorHAnsi" w:cstheme="majorBidi"/>
                <w:b/>
                <w:bCs/>
                <w:sz w:val="18"/>
                <w:szCs w:val="18"/>
                <w:lang w:val="fr-FR"/>
              </w:rPr>
              <w:t xml:space="preserve"> + Gaultier</w:t>
            </w:r>
          </w:p>
        </w:tc>
        <w:tc>
          <w:tcPr>
            <w:tcW w:w="1637" w:type="dxa"/>
            <w:shd w:val="clear" w:color="auto" w:fill="F7CAAC" w:themeFill="accent2" w:themeFillTint="66"/>
          </w:tcPr>
          <w:p w14:paraId="02328693" w14:textId="5E43F158"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Lab 2 – Crunch Lab</w:t>
            </w:r>
          </w:p>
          <w:p w14:paraId="10790B12" w14:textId="7079AD7E" w:rsidR="00E33413" w:rsidRPr="00A73E12" w:rsidRDefault="00E33413" w:rsidP="7DDC4DC9">
            <w:pPr>
              <w:rPr>
                <w:rFonts w:asciiTheme="majorHAnsi" w:hAnsiTheme="majorHAnsi" w:cstheme="majorBidi"/>
                <w:lang w:val="en-US"/>
              </w:rPr>
            </w:pPr>
          </w:p>
        </w:tc>
        <w:tc>
          <w:tcPr>
            <w:tcW w:w="3133" w:type="dxa"/>
            <w:shd w:val="clear" w:color="auto" w:fill="00B0F0"/>
          </w:tcPr>
          <w:p w14:paraId="70C75BF1" w14:textId="476FB111"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Closing Ceremony</w:t>
            </w:r>
          </w:p>
          <w:p w14:paraId="0EAA5CA0" w14:textId="2EA54BA9" w:rsidR="00E33413" w:rsidRPr="00A73E12" w:rsidRDefault="7DDC4DC9" w:rsidP="7DDC4DC9">
            <w:pPr>
              <w:rPr>
                <w:rFonts w:asciiTheme="majorHAnsi" w:hAnsiTheme="majorHAnsi" w:cstheme="majorBidi"/>
                <w:b/>
                <w:bCs/>
                <w:sz w:val="18"/>
                <w:szCs w:val="18"/>
                <w:lang w:val="en-US"/>
              </w:rPr>
            </w:pPr>
            <w:r w:rsidRPr="7DDC4DC9">
              <w:rPr>
                <w:rFonts w:asciiTheme="majorHAnsi" w:hAnsiTheme="majorHAnsi" w:cstheme="majorBidi"/>
                <w:b/>
                <w:bCs/>
                <w:sz w:val="18"/>
                <w:szCs w:val="18"/>
                <w:lang w:val="en-US"/>
              </w:rPr>
              <w:t xml:space="preserve">Organization </w:t>
            </w:r>
            <w:proofErr w:type="spellStart"/>
            <w:r w:rsidRPr="7DDC4DC9">
              <w:rPr>
                <w:rFonts w:asciiTheme="majorHAnsi" w:hAnsiTheme="majorHAnsi" w:cstheme="majorBidi"/>
                <w:b/>
                <w:bCs/>
                <w:sz w:val="18"/>
                <w:szCs w:val="18"/>
                <w:lang w:val="en-US"/>
              </w:rPr>
              <w:t>commity</w:t>
            </w:r>
            <w:proofErr w:type="spellEnd"/>
          </w:p>
        </w:tc>
      </w:tr>
      <w:tr w:rsidR="00E33413" w:rsidRPr="00A73E12" w14:paraId="3B78E810" w14:textId="77777777" w:rsidTr="35F50124">
        <w:tc>
          <w:tcPr>
            <w:tcW w:w="1620" w:type="dxa"/>
          </w:tcPr>
          <w:p w14:paraId="3F13D4D5" w14:textId="6251A8E9"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12h30 – 13h45</w:t>
            </w:r>
          </w:p>
        </w:tc>
        <w:tc>
          <w:tcPr>
            <w:tcW w:w="3144" w:type="dxa"/>
            <w:gridSpan w:val="2"/>
          </w:tcPr>
          <w:p w14:paraId="76D8B343" w14:textId="44E14B47"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Lunch</w:t>
            </w:r>
          </w:p>
        </w:tc>
        <w:tc>
          <w:tcPr>
            <w:tcW w:w="3582" w:type="dxa"/>
            <w:gridSpan w:val="2"/>
          </w:tcPr>
          <w:p w14:paraId="726200E8" w14:textId="19B21EBE"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Lunch</w:t>
            </w:r>
          </w:p>
        </w:tc>
        <w:tc>
          <w:tcPr>
            <w:tcW w:w="3542" w:type="dxa"/>
            <w:gridSpan w:val="2"/>
          </w:tcPr>
          <w:p w14:paraId="34C9AFF4" w14:textId="2688782D"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Lunch</w:t>
            </w:r>
          </w:p>
        </w:tc>
        <w:tc>
          <w:tcPr>
            <w:tcW w:w="3133" w:type="dxa"/>
          </w:tcPr>
          <w:p w14:paraId="386FFE3B" w14:textId="42423FA4" w:rsidR="00E33413" w:rsidRPr="00A73E12" w:rsidRDefault="00E33413" w:rsidP="00E33413">
            <w:pPr>
              <w:rPr>
                <w:rFonts w:asciiTheme="majorHAnsi" w:hAnsiTheme="majorHAnsi" w:cstheme="majorHAnsi"/>
                <w:lang w:val="en-US"/>
              </w:rPr>
            </w:pPr>
          </w:p>
        </w:tc>
      </w:tr>
      <w:tr w:rsidR="00E33413" w:rsidRPr="00A73E12" w14:paraId="6975AEB9" w14:textId="77777777" w:rsidTr="35F50124">
        <w:trPr>
          <w:trHeight w:val="1380"/>
        </w:trPr>
        <w:tc>
          <w:tcPr>
            <w:tcW w:w="1620" w:type="dxa"/>
          </w:tcPr>
          <w:p w14:paraId="286B845B" w14:textId="228D0236"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13h45 – 15h15</w:t>
            </w:r>
          </w:p>
        </w:tc>
        <w:tc>
          <w:tcPr>
            <w:tcW w:w="3144" w:type="dxa"/>
            <w:gridSpan w:val="2"/>
            <w:shd w:val="clear" w:color="auto" w:fill="D9D9D9" w:themeFill="background1" w:themeFillShade="D9"/>
          </w:tcPr>
          <w:p w14:paraId="23647FBC" w14:textId="108BEC49"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General presentation of the Proje</w:t>
            </w:r>
            <w:r>
              <w:rPr>
                <w:rFonts w:asciiTheme="majorHAnsi" w:hAnsiTheme="majorHAnsi" w:cstheme="majorHAnsi"/>
                <w:lang w:val="en-US"/>
              </w:rPr>
              <w:t>c</w:t>
            </w:r>
            <w:r w:rsidRPr="00A73E12">
              <w:rPr>
                <w:rFonts w:asciiTheme="majorHAnsi" w:hAnsiTheme="majorHAnsi" w:cstheme="majorHAnsi"/>
                <w:lang w:val="en-US"/>
              </w:rPr>
              <w:t>t Virtual-FCS</w:t>
            </w:r>
            <w:r w:rsidRPr="00C35EED">
              <w:rPr>
                <w:rFonts w:asciiTheme="majorHAnsi" w:hAnsiTheme="majorHAnsi" w:cstheme="majorHAnsi"/>
                <w:b/>
                <w:bCs/>
                <w:sz w:val="18"/>
                <w:szCs w:val="18"/>
                <w:lang w:val="en-US"/>
              </w:rPr>
              <w:t xml:space="preserve"> </w:t>
            </w:r>
            <w:r>
              <w:rPr>
                <w:rFonts w:asciiTheme="majorHAnsi" w:hAnsiTheme="majorHAnsi" w:cstheme="majorHAnsi"/>
                <w:b/>
                <w:bCs/>
                <w:sz w:val="18"/>
                <w:szCs w:val="18"/>
                <w:lang w:val="en-US"/>
              </w:rPr>
              <w:t>K</w:t>
            </w:r>
            <w:r w:rsidRPr="00C35EED">
              <w:rPr>
                <w:rFonts w:asciiTheme="majorHAnsi" w:hAnsiTheme="majorHAnsi" w:cstheme="majorHAnsi"/>
                <w:b/>
                <w:bCs/>
                <w:sz w:val="18"/>
                <w:szCs w:val="18"/>
                <w:lang w:val="en-US"/>
              </w:rPr>
              <w:t xml:space="preserve">. </w:t>
            </w:r>
            <w:proofErr w:type="spellStart"/>
            <w:r>
              <w:rPr>
                <w:rFonts w:asciiTheme="majorHAnsi" w:hAnsiTheme="majorHAnsi" w:cstheme="majorHAnsi"/>
                <w:b/>
                <w:bCs/>
                <w:sz w:val="18"/>
                <w:szCs w:val="18"/>
                <w:lang w:val="en-US"/>
              </w:rPr>
              <w:t>Sundseth</w:t>
            </w:r>
            <w:proofErr w:type="spellEnd"/>
          </w:p>
          <w:p w14:paraId="3C4EC580" w14:textId="2976CEB9" w:rsidR="00E33413" w:rsidRPr="00C35EED" w:rsidRDefault="00E33413" w:rsidP="15D776E6">
            <w:pPr>
              <w:rPr>
                <w:rFonts w:asciiTheme="majorHAnsi" w:hAnsiTheme="majorHAnsi" w:cstheme="majorBidi"/>
                <w:lang w:val="fr-FR"/>
              </w:rPr>
            </w:pPr>
            <w:r w:rsidRPr="15D776E6">
              <w:rPr>
                <w:rFonts w:asciiTheme="majorHAnsi" w:hAnsiTheme="majorHAnsi" w:cstheme="majorBidi"/>
                <w:lang w:val="fr-FR"/>
              </w:rPr>
              <w:t xml:space="preserve">Project </w:t>
            </w:r>
            <w:proofErr w:type="spellStart"/>
            <w:r w:rsidRPr="15D776E6">
              <w:rPr>
                <w:rFonts w:asciiTheme="majorHAnsi" w:hAnsiTheme="majorHAnsi" w:cstheme="majorBidi"/>
                <w:lang w:val="fr-FR"/>
              </w:rPr>
              <w:t>Haeolus</w:t>
            </w:r>
            <w:proofErr w:type="spellEnd"/>
            <w:r w:rsidRPr="15D776E6">
              <w:rPr>
                <w:rFonts w:asciiTheme="majorHAnsi" w:hAnsiTheme="majorHAnsi" w:cstheme="majorBidi"/>
                <w:lang w:val="fr-FR"/>
              </w:rPr>
              <w:t xml:space="preserve"> </w:t>
            </w:r>
            <w:r w:rsidRPr="15D776E6">
              <w:rPr>
                <w:rFonts w:asciiTheme="majorHAnsi" w:hAnsiTheme="majorHAnsi" w:cstheme="majorBidi"/>
                <w:b/>
                <w:bCs/>
                <w:sz w:val="18"/>
                <w:szCs w:val="18"/>
                <w:lang w:val="fr-FR"/>
              </w:rPr>
              <w:t xml:space="preserve">E. </w:t>
            </w:r>
            <w:proofErr w:type="spellStart"/>
            <w:r w:rsidRPr="15D776E6">
              <w:rPr>
                <w:rFonts w:asciiTheme="majorHAnsi" w:hAnsiTheme="majorHAnsi" w:cstheme="majorBidi"/>
                <w:b/>
                <w:bCs/>
                <w:sz w:val="18"/>
                <w:szCs w:val="18"/>
                <w:lang w:val="fr-FR"/>
              </w:rPr>
              <w:t>Pahon</w:t>
            </w:r>
            <w:proofErr w:type="spellEnd"/>
          </w:p>
          <w:p w14:paraId="3FC16908" w14:textId="3993715F" w:rsidR="00E33413" w:rsidRPr="00701199" w:rsidRDefault="00E33413" w:rsidP="00E33413">
            <w:pPr>
              <w:rPr>
                <w:rFonts w:asciiTheme="majorHAnsi" w:hAnsiTheme="majorHAnsi" w:cstheme="majorHAnsi"/>
                <w:lang w:val="fr-FR"/>
              </w:rPr>
            </w:pPr>
          </w:p>
        </w:tc>
        <w:tc>
          <w:tcPr>
            <w:tcW w:w="1740" w:type="dxa"/>
            <w:shd w:val="clear" w:color="auto" w:fill="C5E0B3" w:themeFill="accent6" w:themeFillTint="66"/>
          </w:tcPr>
          <w:p w14:paraId="556F0F58" w14:textId="6AC0E615" w:rsidR="00E33413" w:rsidRPr="00A73E12" w:rsidRDefault="00E33413" w:rsidP="7DDC4DC9">
            <w:pPr>
              <w:rPr>
                <w:rFonts w:asciiTheme="majorHAnsi" w:hAnsiTheme="majorHAnsi" w:cstheme="majorBidi"/>
                <w:b/>
                <w:bCs/>
                <w:sz w:val="18"/>
                <w:szCs w:val="18"/>
                <w:lang w:val="en-US"/>
              </w:rPr>
            </w:pPr>
            <w:proofErr w:type="gramStart"/>
            <w:r w:rsidRPr="7DDC4DC9">
              <w:rPr>
                <w:rFonts w:asciiTheme="majorHAnsi" w:hAnsiTheme="majorHAnsi" w:cstheme="majorBidi"/>
                <w:lang w:val="en-US"/>
              </w:rPr>
              <w:t>Tutorial  FC</w:t>
            </w:r>
            <w:proofErr w:type="gramEnd"/>
            <w:r w:rsidRPr="7DDC4DC9">
              <w:rPr>
                <w:rFonts w:asciiTheme="majorHAnsi" w:hAnsiTheme="majorHAnsi" w:cstheme="majorBidi"/>
                <w:lang w:val="en-US"/>
              </w:rPr>
              <w:t xml:space="preserve"> + Battery</w:t>
            </w:r>
            <w:r w:rsidRPr="7DDC4DC9">
              <w:rPr>
                <w:rFonts w:asciiTheme="majorHAnsi" w:hAnsiTheme="majorHAnsi" w:cstheme="majorBidi"/>
                <w:b/>
                <w:bCs/>
                <w:sz w:val="18"/>
                <w:szCs w:val="18"/>
                <w:lang w:val="en-US"/>
              </w:rPr>
              <w:t xml:space="preserve"> - M. Gerhard</w:t>
            </w:r>
          </w:p>
        </w:tc>
        <w:tc>
          <w:tcPr>
            <w:tcW w:w="1842" w:type="dxa"/>
            <w:shd w:val="clear" w:color="auto" w:fill="F7CAAC" w:themeFill="accent2" w:themeFillTint="66"/>
          </w:tcPr>
          <w:p w14:paraId="79E726CD" w14:textId="268D966A"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 xml:space="preserve">Lab 1 – Battery </w:t>
            </w:r>
            <w:r w:rsidRPr="7DDC4DC9">
              <w:rPr>
                <w:rFonts w:asciiTheme="majorHAnsi" w:hAnsiTheme="majorHAnsi" w:cstheme="majorBidi"/>
                <w:b/>
                <w:bCs/>
                <w:sz w:val="18"/>
                <w:szCs w:val="18"/>
                <w:lang w:val="en-US"/>
              </w:rPr>
              <w:t xml:space="preserve">D. </w:t>
            </w:r>
            <w:proofErr w:type="spellStart"/>
            <w:r w:rsidRPr="7DDC4DC9">
              <w:rPr>
                <w:rFonts w:asciiTheme="majorHAnsi" w:hAnsiTheme="majorHAnsi" w:cstheme="majorBidi"/>
                <w:b/>
                <w:bCs/>
                <w:sz w:val="18"/>
                <w:szCs w:val="18"/>
                <w:lang w:val="en-US"/>
              </w:rPr>
              <w:t>Chrenko</w:t>
            </w:r>
            <w:proofErr w:type="spellEnd"/>
          </w:p>
        </w:tc>
        <w:tc>
          <w:tcPr>
            <w:tcW w:w="1905" w:type="dxa"/>
            <w:shd w:val="clear" w:color="auto" w:fill="F7CAAC" w:themeFill="accent2" w:themeFillTint="66"/>
          </w:tcPr>
          <w:p w14:paraId="2254EDD6" w14:textId="3572EF1F"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 xml:space="preserve">Lab 3 – Fuel Cell </w:t>
            </w:r>
            <w:r w:rsidRPr="7DDC4DC9">
              <w:rPr>
                <w:rFonts w:asciiTheme="majorHAnsi" w:hAnsiTheme="majorHAnsi" w:cstheme="majorBidi"/>
                <w:b/>
                <w:bCs/>
                <w:sz w:val="18"/>
                <w:szCs w:val="18"/>
                <w:lang w:val="en-US"/>
              </w:rPr>
              <w:t xml:space="preserve">E. </w:t>
            </w:r>
            <w:proofErr w:type="spellStart"/>
            <w:r w:rsidRPr="7DDC4DC9">
              <w:rPr>
                <w:rFonts w:asciiTheme="majorHAnsi" w:hAnsiTheme="majorHAnsi" w:cstheme="majorBidi"/>
                <w:b/>
                <w:bCs/>
                <w:sz w:val="18"/>
                <w:szCs w:val="18"/>
                <w:lang w:val="en-US"/>
              </w:rPr>
              <w:t>Pahon</w:t>
            </w:r>
            <w:proofErr w:type="spellEnd"/>
          </w:p>
        </w:tc>
        <w:tc>
          <w:tcPr>
            <w:tcW w:w="1637" w:type="dxa"/>
            <w:shd w:val="clear" w:color="auto" w:fill="C5E0B3" w:themeFill="accent6" w:themeFillTint="66"/>
          </w:tcPr>
          <w:p w14:paraId="0DBE926D" w14:textId="437113FC"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 xml:space="preserve">Tutorial </w:t>
            </w:r>
            <w:r w:rsidR="00CB6043">
              <w:rPr>
                <w:rFonts w:asciiTheme="majorHAnsi" w:hAnsiTheme="majorHAnsi" w:cstheme="majorHAnsi"/>
                <w:lang w:val="en-US"/>
              </w:rPr>
              <w:t>3</w:t>
            </w:r>
            <w:r w:rsidRPr="00A73E12">
              <w:rPr>
                <w:rFonts w:asciiTheme="majorHAnsi" w:hAnsiTheme="majorHAnsi" w:cstheme="majorHAnsi"/>
                <w:lang w:val="en-US"/>
              </w:rPr>
              <w:t xml:space="preserve"> Application (maritime or drone)</w:t>
            </w:r>
          </w:p>
          <w:p w14:paraId="33C890F1" w14:textId="57376EAC" w:rsidR="00E33413" w:rsidRPr="00A73E12" w:rsidRDefault="7DDC4DC9" w:rsidP="7DDC4DC9">
            <w:pPr>
              <w:rPr>
                <w:rFonts w:asciiTheme="majorHAnsi" w:hAnsiTheme="majorHAnsi" w:cstheme="majorBidi"/>
                <w:b/>
                <w:bCs/>
                <w:sz w:val="18"/>
                <w:szCs w:val="18"/>
                <w:lang w:val="en-US"/>
              </w:rPr>
            </w:pPr>
            <w:r w:rsidRPr="7DDC4DC9">
              <w:rPr>
                <w:rFonts w:asciiTheme="majorHAnsi" w:hAnsiTheme="majorHAnsi" w:cstheme="majorBidi"/>
                <w:b/>
                <w:bCs/>
                <w:sz w:val="18"/>
                <w:szCs w:val="18"/>
                <w:lang w:val="en-US"/>
              </w:rPr>
              <w:t xml:space="preserve">Y. </w:t>
            </w:r>
            <w:proofErr w:type="spellStart"/>
            <w:r w:rsidRPr="7DDC4DC9">
              <w:rPr>
                <w:rFonts w:asciiTheme="majorHAnsi" w:hAnsiTheme="majorHAnsi" w:cstheme="majorBidi"/>
                <w:b/>
                <w:bCs/>
                <w:sz w:val="18"/>
                <w:szCs w:val="18"/>
                <w:lang w:val="en-US"/>
              </w:rPr>
              <w:t>Raka</w:t>
            </w:r>
            <w:proofErr w:type="spellEnd"/>
          </w:p>
        </w:tc>
        <w:tc>
          <w:tcPr>
            <w:tcW w:w="3133" w:type="dxa"/>
          </w:tcPr>
          <w:p w14:paraId="306D3ACE" w14:textId="77777777" w:rsidR="00E33413" w:rsidRPr="00A73E12" w:rsidRDefault="00E33413" w:rsidP="00E33413">
            <w:pPr>
              <w:rPr>
                <w:rFonts w:asciiTheme="majorHAnsi" w:hAnsiTheme="majorHAnsi" w:cstheme="majorHAnsi"/>
                <w:lang w:val="en-US"/>
              </w:rPr>
            </w:pPr>
          </w:p>
        </w:tc>
      </w:tr>
      <w:tr w:rsidR="00E33413" w:rsidRPr="00A73E12" w14:paraId="7FA56986" w14:textId="77777777" w:rsidTr="35F50124">
        <w:tc>
          <w:tcPr>
            <w:tcW w:w="1620" w:type="dxa"/>
          </w:tcPr>
          <w:p w14:paraId="62BCF0C2" w14:textId="7AAE2D98"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15h15 – 15h30</w:t>
            </w:r>
          </w:p>
        </w:tc>
        <w:tc>
          <w:tcPr>
            <w:tcW w:w="3144" w:type="dxa"/>
            <w:gridSpan w:val="2"/>
          </w:tcPr>
          <w:p w14:paraId="056D1E7E" w14:textId="4FBB345D"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Coffee Break</w:t>
            </w:r>
          </w:p>
        </w:tc>
        <w:tc>
          <w:tcPr>
            <w:tcW w:w="3582" w:type="dxa"/>
            <w:gridSpan w:val="2"/>
          </w:tcPr>
          <w:p w14:paraId="46377D59" w14:textId="5BD4C201"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Coffee Break</w:t>
            </w:r>
          </w:p>
        </w:tc>
        <w:tc>
          <w:tcPr>
            <w:tcW w:w="3542" w:type="dxa"/>
            <w:gridSpan w:val="2"/>
          </w:tcPr>
          <w:p w14:paraId="59D0944D" w14:textId="0C2381A0" w:rsidR="00E33413" w:rsidRPr="00A73E12" w:rsidRDefault="00E33413" w:rsidP="00E33413">
            <w:pPr>
              <w:rPr>
                <w:rFonts w:asciiTheme="majorHAnsi" w:hAnsiTheme="majorHAnsi" w:cstheme="majorHAnsi"/>
                <w:lang w:val="en-US"/>
              </w:rPr>
            </w:pPr>
            <w:r w:rsidRPr="00A73E12">
              <w:rPr>
                <w:rFonts w:asciiTheme="majorHAnsi" w:hAnsiTheme="majorHAnsi" w:cstheme="majorHAnsi"/>
                <w:lang w:val="en-US"/>
              </w:rPr>
              <w:t>Coffee Break</w:t>
            </w:r>
          </w:p>
        </w:tc>
        <w:tc>
          <w:tcPr>
            <w:tcW w:w="3133" w:type="dxa"/>
          </w:tcPr>
          <w:p w14:paraId="31D62710" w14:textId="77777777" w:rsidR="00E33413" w:rsidRPr="00A73E12" w:rsidRDefault="00E33413" w:rsidP="00E33413">
            <w:pPr>
              <w:rPr>
                <w:rFonts w:asciiTheme="majorHAnsi" w:hAnsiTheme="majorHAnsi" w:cstheme="majorHAnsi"/>
                <w:lang w:val="en-US"/>
              </w:rPr>
            </w:pPr>
          </w:p>
        </w:tc>
      </w:tr>
      <w:tr w:rsidR="00E33413" w:rsidRPr="00A73E12" w14:paraId="56CEB79B" w14:textId="77777777" w:rsidTr="35F50124">
        <w:trPr>
          <w:trHeight w:val="169"/>
        </w:trPr>
        <w:tc>
          <w:tcPr>
            <w:tcW w:w="1620" w:type="dxa"/>
            <w:vMerge w:val="restart"/>
          </w:tcPr>
          <w:p w14:paraId="07CE3C49" w14:textId="7E9CF83F" w:rsidR="00E33413" w:rsidRPr="00A73E12" w:rsidRDefault="00E33413" w:rsidP="00E33413">
            <w:pPr>
              <w:rPr>
                <w:rFonts w:asciiTheme="majorHAnsi" w:hAnsiTheme="majorHAnsi" w:cstheme="majorHAnsi"/>
                <w:b/>
                <w:bCs/>
                <w:lang w:val="en-US"/>
              </w:rPr>
            </w:pPr>
            <w:r w:rsidRPr="00A73E12">
              <w:rPr>
                <w:rFonts w:asciiTheme="majorHAnsi" w:hAnsiTheme="majorHAnsi" w:cstheme="majorHAnsi"/>
                <w:b/>
                <w:bCs/>
                <w:lang w:val="en-US"/>
              </w:rPr>
              <w:t>15h30 – 17h00</w:t>
            </w:r>
          </w:p>
        </w:tc>
        <w:tc>
          <w:tcPr>
            <w:tcW w:w="1605" w:type="dxa"/>
            <w:shd w:val="clear" w:color="auto" w:fill="F7CAAC" w:themeFill="accent2" w:themeFillTint="66"/>
          </w:tcPr>
          <w:p w14:paraId="3ECAD1C8" w14:textId="3D9F2D0C" w:rsidR="00E33413" w:rsidRPr="00A73E12" w:rsidRDefault="00E33413" w:rsidP="7DDC4DC9">
            <w:pPr>
              <w:rPr>
                <w:rFonts w:asciiTheme="majorHAnsi" w:hAnsiTheme="majorHAnsi" w:cstheme="majorBidi"/>
                <w:lang w:val="en-US"/>
              </w:rPr>
            </w:pPr>
            <w:r w:rsidRPr="35F50124">
              <w:rPr>
                <w:rFonts w:asciiTheme="majorHAnsi" w:hAnsiTheme="majorHAnsi" w:cstheme="majorBidi"/>
                <w:lang w:val="en-US"/>
              </w:rPr>
              <w:t xml:space="preserve">Lab Visit </w:t>
            </w:r>
            <w:r w:rsidRPr="35F50124">
              <w:rPr>
                <w:rFonts w:asciiTheme="majorHAnsi" w:hAnsiTheme="majorHAnsi" w:cstheme="majorBidi"/>
                <w:b/>
                <w:bCs/>
                <w:sz w:val="18"/>
                <w:szCs w:val="18"/>
                <w:lang w:val="en-US"/>
              </w:rPr>
              <w:t xml:space="preserve">M-C </w:t>
            </w:r>
            <w:proofErr w:type="spellStart"/>
            <w:r w:rsidRPr="35F50124">
              <w:rPr>
                <w:rFonts w:asciiTheme="majorHAnsi" w:hAnsiTheme="majorHAnsi" w:cstheme="majorBidi"/>
                <w:b/>
                <w:bCs/>
                <w:sz w:val="18"/>
                <w:szCs w:val="18"/>
                <w:lang w:val="en-US"/>
              </w:rPr>
              <w:t>Péra</w:t>
            </w:r>
            <w:proofErr w:type="spellEnd"/>
          </w:p>
        </w:tc>
        <w:tc>
          <w:tcPr>
            <w:tcW w:w="1539" w:type="dxa"/>
            <w:shd w:val="clear" w:color="auto" w:fill="C5E0B3" w:themeFill="accent6" w:themeFillTint="66"/>
          </w:tcPr>
          <w:p w14:paraId="0DEB60B7" w14:textId="2DAC6E81" w:rsidR="00E33413" w:rsidRPr="00A73E12" w:rsidRDefault="00E33413" w:rsidP="00E33413">
            <w:pPr>
              <w:rPr>
                <w:rFonts w:asciiTheme="majorHAnsi" w:hAnsiTheme="majorHAnsi" w:cstheme="majorHAnsi"/>
                <w:lang w:val="en-US"/>
              </w:rPr>
            </w:pPr>
            <w:proofErr w:type="spellStart"/>
            <w:r w:rsidRPr="00A73E12">
              <w:rPr>
                <w:rFonts w:asciiTheme="majorHAnsi" w:hAnsiTheme="majorHAnsi" w:cstheme="majorHAnsi"/>
                <w:lang w:val="en-US"/>
              </w:rPr>
              <w:t>OpenModelica</w:t>
            </w:r>
            <w:proofErr w:type="spellEnd"/>
            <w:r w:rsidRPr="00A73E12">
              <w:rPr>
                <w:rFonts w:asciiTheme="majorHAnsi" w:hAnsiTheme="majorHAnsi" w:cstheme="majorHAnsi"/>
                <w:lang w:val="en-US"/>
              </w:rPr>
              <w:t xml:space="preserve"> Basics </w:t>
            </w:r>
            <w:r>
              <w:rPr>
                <w:rFonts w:asciiTheme="majorHAnsi" w:hAnsiTheme="majorHAnsi" w:cstheme="majorHAnsi"/>
                <w:b/>
                <w:bCs/>
                <w:sz w:val="18"/>
                <w:szCs w:val="18"/>
                <w:lang w:val="en-US"/>
              </w:rPr>
              <w:t>S. Clark</w:t>
            </w:r>
          </w:p>
        </w:tc>
        <w:tc>
          <w:tcPr>
            <w:tcW w:w="1740" w:type="dxa"/>
            <w:vMerge w:val="restart"/>
            <w:shd w:val="clear" w:color="auto" w:fill="F7CAAC" w:themeFill="accent2" w:themeFillTint="66"/>
          </w:tcPr>
          <w:p w14:paraId="2DAA99BF" w14:textId="1E35EFC1"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Lab 2 – Crunch Lab</w:t>
            </w:r>
          </w:p>
        </w:tc>
        <w:tc>
          <w:tcPr>
            <w:tcW w:w="1842" w:type="dxa"/>
            <w:vMerge w:val="restart"/>
            <w:shd w:val="clear" w:color="auto" w:fill="C5E0B3" w:themeFill="accent6" w:themeFillTint="66"/>
          </w:tcPr>
          <w:p w14:paraId="19E9F5B2" w14:textId="628D198E" w:rsidR="00E33413" w:rsidRPr="00CB6043" w:rsidRDefault="00E33413" w:rsidP="0372FCA3">
            <w:pPr>
              <w:rPr>
                <w:rFonts w:asciiTheme="majorHAnsi" w:hAnsiTheme="majorHAnsi" w:cstheme="majorBidi"/>
                <w:b/>
                <w:bCs/>
                <w:sz w:val="18"/>
                <w:szCs w:val="18"/>
                <w:lang w:val="fr-FR"/>
              </w:rPr>
            </w:pPr>
            <w:r w:rsidRPr="35F50124">
              <w:rPr>
                <w:rFonts w:asciiTheme="majorHAnsi" w:hAnsiTheme="majorHAnsi" w:cstheme="majorBidi"/>
                <w:lang w:val="fr-FR"/>
              </w:rPr>
              <w:t xml:space="preserve">Tutorial 2 Range </w:t>
            </w:r>
            <w:proofErr w:type="spellStart"/>
            <w:r w:rsidRPr="35F50124">
              <w:rPr>
                <w:rFonts w:asciiTheme="majorHAnsi" w:hAnsiTheme="majorHAnsi" w:cstheme="majorBidi"/>
                <w:lang w:val="fr-FR"/>
              </w:rPr>
              <w:t>Extender</w:t>
            </w:r>
            <w:proofErr w:type="spellEnd"/>
            <w:r w:rsidRPr="35F50124">
              <w:rPr>
                <w:rFonts w:asciiTheme="majorHAnsi" w:hAnsiTheme="majorHAnsi" w:cstheme="majorBidi"/>
                <w:lang w:val="fr-FR"/>
              </w:rPr>
              <w:t xml:space="preserve"> / </w:t>
            </w:r>
            <w:proofErr w:type="spellStart"/>
            <w:r w:rsidRPr="35F50124">
              <w:rPr>
                <w:rFonts w:asciiTheme="majorHAnsi" w:hAnsiTheme="majorHAnsi" w:cstheme="majorBidi"/>
                <w:lang w:val="fr-FR"/>
              </w:rPr>
              <w:t>degradation</w:t>
            </w:r>
            <w:proofErr w:type="spellEnd"/>
            <w:r w:rsidRPr="35F50124">
              <w:rPr>
                <w:rFonts w:asciiTheme="majorHAnsi" w:hAnsiTheme="majorHAnsi" w:cstheme="majorBidi"/>
                <w:lang w:val="fr-FR"/>
              </w:rPr>
              <w:t>/</w:t>
            </w:r>
            <w:r w:rsidRPr="35F50124">
              <w:rPr>
                <w:rFonts w:asciiTheme="majorHAnsi" w:hAnsiTheme="majorHAnsi" w:cstheme="majorBidi"/>
                <w:b/>
                <w:bCs/>
                <w:sz w:val="18"/>
                <w:szCs w:val="18"/>
                <w:lang w:val="fr-FR"/>
              </w:rPr>
              <w:t xml:space="preserve">E. </w:t>
            </w:r>
            <w:proofErr w:type="spellStart"/>
            <w:r w:rsidRPr="35F50124">
              <w:rPr>
                <w:rFonts w:asciiTheme="majorHAnsi" w:hAnsiTheme="majorHAnsi" w:cstheme="majorBidi"/>
                <w:b/>
                <w:bCs/>
                <w:sz w:val="18"/>
                <w:szCs w:val="18"/>
                <w:lang w:val="fr-FR"/>
              </w:rPr>
              <w:t>Pahon</w:t>
            </w:r>
            <w:proofErr w:type="spellEnd"/>
            <w:r w:rsidRPr="35F50124">
              <w:rPr>
                <w:rFonts w:asciiTheme="majorHAnsi" w:hAnsiTheme="majorHAnsi" w:cstheme="majorBidi"/>
                <w:b/>
                <w:bCs/>
                <w:sz w:val="18"/>
                <w:szCs w:val="18"/>
                <w:lang w:val="fr-FR"/>
              </w:rPr>
              <w:t xml:space="preserve"> + Gaultier</w:t>
            </w:r>
          </w:p>
        </w:tc>
        <w:tc>
          <w:tcPr>
            <w:tcW w:w="1905" w:type="dxa"/>
            <w:vMerge w:val="restart"/>
            <w:tcBorders>
              <w:bottom w:val="single" w:sz="4" w:space="0" w:color="000000" w:themeColor="text1"/>
            </w:tcBorders>
            <w:shd w:val="clear" w:color="auto" w:fill="C5E0B3" w:themeFill="accent6" w:themeFillTint="66"/>
          </w:tcPr>
          <w:p w14:paraId="10DC34F8" w14:textId="36B009A5" w:rsidR="00E33413" w:rsidRPr="00A73E12" w:rsidRDefault="00E33413" w:rsidP="7DDC4DC9">
            <w:pPr>
              <w:rPr>
                <w:rFonts w:asciiTheme="majorHAnsi" w:hAnsiTheme="majorHAnsi" w:cstheme="majorBidi"/>
                <w:b/>
                <w:bCs/>
                <w:sz w:val="18"/>
                <w:szCs w:val="18"/>
                <w:lang w:val="en-US"/>
              </w:rPr>
            </w:pPr>
            <w:r w:rsidRPr="7DDC4DC9">
              <w:rPr>
                <w:rFonts w:asciiTheme="majorHAnsi" w:hAnsiTheme="majorHAnsi" w:cstheme="majorBidi"/>
                <w:lang w:val="en-US"/>
              </w:rPr>
              <w:t>Tutorial 3 Application (maritime or drone)</w:t>
            </w:r>
            <w:r w:rsidR="00893C3B" w:rsidRPr="7DDC4DC9">
              <w:rPr>
                <w:rFonts w:asciiTheme="majorHAnsi" w:hAnsiTheme="majorHAnsi" w:cstheme="majorBidi"/>
                <w:lang w:val="en-US"/>
              </w:rPr>
              <w:t xml:space="preserve"> </w:t>
            </w:r>
            <w:r w:rsidR="00893C3B" w:rsidRPr="7DDC4DC9">
              <w:rPr>
                <w:rFonts w:asciiTheme="majorHAnsi" w:hAnsiTheme="majorHAnsi" w:cstheme="majorBidi"/>
                <w:b/>
                <w:bCs/>
                <w:sz w:val="18"/>
                <w:szCs w:val="18"/>
                <w:lang w:val="en-US"/>
              </w:rPr>
              <w:t xml:space="preserve">Y. </w:t>
            </w:r>
            <w:proofErr w:type="spellStart"/>
            <w:r w:rsidR="00893C3B" w:rsidRPr="7DDC4DC9">
              <w:rPr>
                <w:rFonts w:asciiTheme="majorHAnsi" w:hAnsiTheme="majorHAnsi" w:cstheme="majorBidi"/>
                <w:b/>
                <w:bCs/>
                <w:sz w:val="18"/>
                <w:szCs w:val="18"/>
                <w:lang w:val="en-US"/>
              </w:rPr>
              <w:t>Raka</w:t>
            </w:r>
            <w:proofErr w:type="spellEnd"/>
          </w:p>
        </w:tc>
        <w:tc>
          <w:tcPr>
            <w:tcW w:w="1637" w:type="dxa"/>
            <w:vMerge w:val="restart"/>
            <w:tcBorders>
              <w:bottom w:val="single" w:sz="4" w:space="0" w:color="000000" w:themeColor="text1"/>
            </w:tcBorders>
            <w:shd w:val="clear" w:color="auto" w:fill="F7CAAC" w:themeFill="accent2" w:themeFillTint="66"/>
          </w:tcPr>
          <w:p w14:paraId="3F835D65" w14:textId="12F2AA52" w:rsidR="00E33413" w:rsidRPr="00A73E12" w:rsidRDefault="00E33413" w:rsidP="7DDC4DC9">
            <w:pPr>
              <w:rPr>
                <w:rFonts w:asciiTheme="majorHAnsi" w:hAnsiTheme="majorHAnsi" w:cstheme="majorBidi"/>
                <w:lang w:val="en-US"/>
              </w:rPr>
            </w:pPr>
            <w:r w:rsidRPr="7DDC4DC9">
              <w:rPr>
                <w:rFonts w:asciiTheme="majorHAnsi" w:hAnsiTheme="majorHAnsi" w:cstheme="majorBidi"/>
                <w:lang w:val="en-US"/>
              </w:rPr>
              <w:t xml:space="preserve">Lab 3 – Fuel Cell </w:t>
            </w:r>
            <w:r w:rsidRPr="7DDC4DC9">
              <w:rPr>
                <w:rFonts w:asciiTheme="majorHAnsi" w:hAnsiTheme="majorHAnsi" w:cstheme="majorBidi"/>
                <w:b/>
                <w:bCs/>
                <w:sz w:val="18"/>
                <w:szCs w:val="18"/>
                <w:lang w:val="en-US"/>
              </w:rPr>
              <w:t xml:space="preserve">E. </w:t>
            </w:r>
            <w:proofErr w:type="spellStart"/>
            <w:r w:rsidRPr="7DDC4DC9">
              <w:rPr>
                <w:rFonts w:asciiTheme="majorHAnsi" w:hAnsiTheme="majorHAnsi" w:cstheme="majorBidi"/>
                <w:b/>
                <w:bCs/>
                <w:sz w:val="18"/>
                <w:szCs w:val="18"/>
                <w:lang w:val="en-US"/>
              </w:rPr>
              <w:t>Pahon</w:t>
            </w:r>
            <w:proofErr w:type="spellEnd"/>
          </w:p>
        </w:tc>
        <w:tc>
          <w:tcPr>
            <w:tcW w:w="3133" w:type="dxa"/>
            <w:vMerge w:val="restart"/>
          </w:tcPr>
          <w:p w14:paraId="2DA2BA38" w14:textId="77777777" w:rsidR="00E33413" w:rsidRPr="00A73E12" w:rsidRDefault="00E33413" w:rsidP="00E33413">
            <w:pPr>
              <w:rPr>
                <w:rFonts w:asciiTheme="majorHAnsi" w:hAnsiTheme="majorHAnsi" w:cstheme="majorHAnsi"/>
                <w:lang w:val="en-US"/>
              </w:rPr>
            </w:pPr>
          </w:p>
        </w:tc>
      </w:tr>
      <w:tr w:rsidR="00E33413" w:rsidRPr="00A73E12" w14:paraId="160E3163" w14:textId="77777777" w:rsidTr="35F50124">
        <w:trPr>
          <w:trHeight w:val="169"/>
        </w:trPr>
        <w:tc>
          <w:tcPr>
            <w:tcW w:w="1620" w:type="dxa"/>
            <w:vMerge/>
          </w:tcPr>
          <w:p w14:paraId="665554B3" w14:textId="77777777" w:rsidR="00E33413" w:rsidRPr="00A73E12" w:rsidRDefault="00E33413" w:rsidP="00E33413">
            <w:pPr>
              <w:rPr>
                <w:rFonts w:asciiTheme="majorHAnsi" w:hAnsiTheme="majorHAnsi" w:cstheme="majorHAnsi"/>
                <w:lang w:val="en-US"/>
              </w:rPr>
            </w:pPr>
          </w:p>
        </w:tc>
        <w:tc>
          <w:tcPr>
            <w:tcW w:w="1605" w:type="dxa"/>
            <w:shd w:val="clear" w:color="auto" w:fill="C5E0B3" w:themeFill="accent6" w:themeFillTint="66"/>
          </w:tcPr>
          <w:p w14:paraId="516DFE38" w14:textId="1413602D" w:rsidR="00E33413" w:rsidRPr="00A73E12" w:rsidRDefault="00E33413" w:rsidP="00E33413">
            <w:pPr>
              <w:rPr>
                <w:rFonts w:asciiTheme="majorHAnsi" w:hAnsiTheme="majorHAnsi" w:cstheme="majorHAnsi"/>
                <w:lang w:val="en-US"/>
              </w:rPr>
            </w:pPr>
            <w:proofErr w:type="spellStart"/>
            <w:r w:rsidRPr="00A73E12">
              <w:rPr>
                <w:rFonts w:asciiTheme="majorHAnsi" w:hAnsiTheme="majorHAnsi" w:cstheme="majorHAnsi"/>
                <w:lang w:val="en-US"/>
              </w:rPr>
              <w:t>OpenModelica</w:t>
            </w:r>
            <w:proofErr w:type="spellEnd"/>
            <w:r w:rsidRPr="00A73E12">
              <w:rPr>
                <w:rFonts w:asciiTheme="majorHAnsi" w:hAnsiTheme="majorHAnsi" w:cstheme="majorHAnsi"/>
                <w:lang w:val="en-US"/>
              </w:rPr>
              <w:t xml:space="preserve"> Basics </w:t>
            </w:r>
            <w:r>
              <w:rPr>
                <w:rFonts w:asciiTheme="majorHAnsi" w:hAnsiTheme="majorHAnsi" w:cstheme="majorHAnsi"/>
                <w:b/>
                <w:bCs/>
                <w:sz w:val="18"/>
                <w:szCs w:val="18"/>
                <w:lang w:val="en-US"/>
              </w:rPr>
              <w:t>S. Clark</w:t>
            </w:r>
          </w:p>
        </w:tc>
        <w:tc>
          <w:tcPr>
            <w:tcW w:w="1539" w:type="dxa"/>
            <w:shd w:val="clear" w:color="auto" w:fill="F7CAAC" w:themeFill="accent2" w:themeFillTint="66"/>
          </w:tcPr>
          <w:p w14:paraId="729F3B21" w14:textId="68215544" w:rsidR="00E33413" w:rsidRPr="00A73E12" w:rsidRDefault="00E33413" w:rsidP="7DDC4DC9">
            <w:pPr>
              <w:rPr>
                <w:rFonts w:asciiTheme="majorHAnsi" w:hAnsiTheme="majorHAnsi" w:cstheme="majorBidi"/>
                <w:lang w:val="en-US"/>
              </w:rPr>
            </w:pPr>
            <w:r w:rsidRPr="35F50124">
              <w:rPr>
                <w:rFonts w:asciiTheme="majorHAnsi" w:hAnsiTheme="majorHAnsi" w:cstheme="majorBidi"/>
                <w:lang w:val="en-US"/>
              </w:rPr>
              <w:t xml:space="preserve">Lab Visit </w:t>
            </w:r>
            <w:r w:rsidRPr="35F50124">
              <w:rPr>
                <w:rFonts w:asciiTheme="majorHAnsi" w:hAnsiTheme="majorHAnsi" w:cstheme="majorBidi"/>
                <w:b/>
                <w:bCs/>
                <w:sz w:val="18"/>
                <w:szCs w:val="18"/>
                <w:lang w:val="en-US"/>
              </w:rPr>
              <w:t xml:space="preserve">M-C </w:t>
            </w:r>
            <w:proofErr w:type="spellStart"/>
            <w:r w:rsidRPr="35F50124">
              <w:rPr>
                <w:rFonts w:asciiTheme="majorHAnsi" w:hAnsiTheme="majorHAnsi" w:cstheme="majorBidi"/>
                <w:b/>
                <w:bCs/>
                <w:sz w:val="18"/>
                <w:szCs w:val="18"/>
                <w:lang w:val="en-US"/>
              </w:rPr>
              <w:t>Péra</w:t>
            </w:r>
            <w:proofErr w:type="spellEnd"/>
          </w:p>
        </w:tc>
        <w:tc>
          <w:tcPr>
            <w:tcW w:w="1740" w:type="dxa"/>
            <w:vMerge/>
          </w:tcPr>
          <w:p w14:paraId="2330100D" w14:textId="77777777" w:rsidR="00E33413" w:rsidRPr="00A73E12" w:rsidRDefault="00E33413" w:rsidP="00E33413">
            <w:pPr>
              <w:rPr>
                <w:rFonts w:asciiTheme="majorHAnsi" w:hAnsiTheme="majorHAnsi" w:cstheme="majorHAnsi"/>
                <w:lang w:val="en-US"/>
              </w:rPr>
            </w:pPr>
          </w:p>
        </w:tc>
        <w:tc>
          <w:tcPr>
            <w:tcW w:w="1842" w:type="dxa"/>
            <w:vMerge/>
          </w:tcPr>
          <w:p w14:paraId="61AC549A" w14:textId="11FC9D6D" w:rsidR="00E33413" w:rsidRPr="00A73E12" w:rsidRDefault="00E33413" w:rsidP="00E33413">
            <w:pPr>
              <w:rPr>
                <w:rFonts w:asciiTheme="majorHAnsi" w:hAnsiTheme="majorHAnsi" w:cstheme="majorHAnsi"/>
                <w:lang w:val="en-US"/>
              </w:rPr>
            </w:pPr>
          </w:p>
        </w:tc>
        <w:tc>
          <w:tcPr>
            <w:tcW w:w="1905" w:type="dxa"/>
            <w:vMerge/>
          </w:tcPr>
          <w:p w14:paraId="0B59F1CE" w14:textId="77777777" w:rsidR="00E33413" w:rsidRPr="00A73E12" w:rsidRDefault="00E33413" w:rsidP="00E33413">
            <w:pPr>
              <w:rPr>
                <w:rFonts w:asciiTheme="majorHAnsi" w:hAnsiTheme="majorHAnsi" w:cstheme="majorHAnsi"/>
                <w:lang w:val="en-US"/>
              </w:rPr>
            </w:pPr>
          </w:p>
        </w:tc>
        <w:tc>
          <w:tcPr>
            <w:tcW w:w="1637" w:type="dxa"/>
            <w:vMerge/>
          </w:tcPr>
          <w:p w14:paraId="2B367C47" w14:textId="62705AD8" w:rsidR="00E33413" w:rsidRPr="00A73E12" w:rsidRDefault="00E33413" w:rsidP="00E33413">
            <w:pPr>
              <w:rPr>
                <w:rFonts w:asciiTheme="majorHAnsi" w:hAnsiTheme="majorHAnsi" w:cstheme="majorHAnsi"/>
                <w:lang w:val="en-US"/>
              </w:rPr>
            </w:pPr>
          </w:p>
        </w:tc>
        <w:tc>
          <w:tcPr>
            <w:tcW w:w="3133" w:type="dxa"/>
            <w:vMerge/>
          </w:tcPr>
          <w:p w14:paraId="644A6B95" w14:textId="77777777" w:rsidR="00E33413" w:rsidRPr="00A73E12" w:rsidRDefault="00E33413" w:rsidP="00E33413">
            <w:pPr>
              <w:rPr>
                <w:rFonts w:asciiTheme="majorHAnsi" w:hAnsiTheme="majorHAnsi" w:cstheme="majorHAnsi"/>
                <w:lang w:val="en-US"/>
              </w:rPr>
            </w:pPr>
          </w:p>
        </w:tc>
      </w:tr>
      <w:tr w:rsidR="3D3E35A6" w14:paraId="522B0B60" w14:textId="77777777" w:rsidTr="35F50124">
        <w:trPr>
          <w:trHeight w:val="169"/>
        </w:trPr>
        <w:tc>
          <w:tcPr>
            <w:tcW w:w="1620" w:type="dxa"/>
          </w:tcPr>
          <w:p w14:paraId="31A69BB4" w14:textId="7A4090D3" w:rsidR="3D3E35A6" w:rsidRDefault="0372FCA3" w:rsidP="3D3E35A6">
            <w:pPr>
              <w:rPr>
                <w:rFonts w:asciiTheme="majorHAnsi" w:hAnsiTheme="majorHAnsi" w:cstheme="majorBidi"/>
                <w:b/>
                <w:bCs/>
                <w:lang w:val="en-US"/>
              </w:rPr>
            </w:pPr>
            <w:r w:rsidRPr="0372FCA3">
              <w:rPr>
                <w:rFonts w:asciiTheme="majorHAnsi" w:hAnsiTheme="majorHAnsi" w:cstheme="majorBidi"/>
                <w:b/>
                <w:bCs/>
                <w:lang w:val="en-US"/>
              </w:rPr>
              <w:t>17h45-22h00</w:t>
            </w:r>
          </w:p>
        </w:tc>
        <w:tc>
          <w:tcPr>
            <w:tcW w:w="1605" w:type="dxa"/>
          </w:tcPr>
          <w:p w14:paraId="246211B1" w14:textId="4CE99580" w:rsidR="3D3E35A6" w:rsidRDefault="3D3E35A6" w:rsidP="3D3E35A6">
            <w:pPr>
              <w:rPr>
                <w:rFonts w:asciiTheme="majorHAnsi" w:hAnsiTheme="majorHAnsi" w:cstheme="majorBidi"/>
                <w:lang w:val="en-US"/>
              </w:rPr>
            </w:pPr>
          </w:p>
        </w:tc>
        <w:tc>
          <w:tcPr>
            <w:tcW w:w="1539" w:type="dxa"/>
          </w:tcPr>
          <w:p w14:paraId="44FC5A08" w14:textId="4E29FF02" w:rsidR="3D3E35A6" w:rsidRDefault="3D3E35A6" w:rsidP="3D3E35A6">
            <w:pPr>
              <w:rPr>
                <w:rFonts w:asciiTheme="majorHAnsi" w:hAnsiTheme="majorHAnsi" w:cstheme="majorBidi"/>
                <w:lang w:val="en-US"/>
              </w:rPr>
            </w:pPr>
          </w:p>
        </w:tc>
        <w:tc>
          <w:tcPr>
            <w:tcW w:w="3582" w:type="dxa"/>
            <w:gridSpan w:val="2"/>
            <w:tcBorders>
              <w:right w:val="single" w:sz="4" w:space="0" w:color="000000" w:themeColor="text1"/>
            </w:tcBorders>
            <w:shd w:val="clear" w:color="auto" w:fill="BFBFBF" w:themeFill="background1" w:themeFillShade="BF"/>
          </w:tcPr>
          <w:p w14:paraId="46A47535" w14:textId="48E297F5" w:rsidR="3D3E35A6" w:rsidRDefault="3D3E35A6" w:rsidP="0372FCA3">
            <w:pPr>
              <w:jc w:val="center"/>
              <w:rPr>
                <w:rFonts w:asciiTheme="majorHAnsi" w:hAnsiTheme="majorHAnsi" w:cstheme="majorBidi"/>
                <w:lang w:val="en-US"/>
              </w:rPr>
            </w:pPr>
            <w:r w:rsidRPr="0372FCA3">
              <w:rPr>
                <w:rFonts w:asciiTheme="majorHAnsi" w:hAnsiTheme="majorHAnsi" w:cstheme="majorBidi"/>
                <w:lang w:val="en-US"/>
              </w:rPr>
              <w:t>Evening Event</w:t>
            </w: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77C76" w14:textId="60850163" w:rsidR="3D3E35A6" w:rsidRDefault="3D3E35A6" w:rsidP="3D3E35A6">
            <w:pPr>
              <w:rPr>
                <w:rFonts w:asciiTheme="majorHAnsi" w:hAnsiTheme="majorHAnsi" w:cstheme="majorBidi"/>
                <w:lang w:val="en-US"/>
              </w:rPr>
            </w:pPr>
          </w:p>
        </w:tc>
        <w:tc>
          <w:tcPr>
            <w:tcW w:w="3133" w:type="dxa"/>
            <w:tcBorders>
              <w:left w:val="single" w:sz="4" w:space="0" w:color="000000" w:themeColor="text1"/>
            </w:tcBorders>
          </w:tcPr>
          <w:p w14:paraId="758D7C47" w14:textId="15287A8A" w:rsidR="3D3E35A6" w:rsidRDefault="3D3E35A6" w:rsidP="3D3E35A6">
            <w:pPr>
              <w:rPr>
                <w:rFonts w:asciiTheme="majorHAnsi" w:hAnsiTheme="majorHAnsi" w:cstheme="majorBidi"/>
                <w:lang w:val="en-US"/>
              </w:rPr>
            </w:pPr>
          </w:p>
        </w:tc>
      </w:tr>
      <w:tr w:rsidR="3D3E35A6" w14:paraId="6CC8D626" w14:textId="77777777" w:rsidTr="35F50124">
        <w:trPr>
          <w:trHeight w:val="169"/>
        </w:trPr>
        <w:tc>
          <w:tcPr>
            <w:tcW w:w="1620" w:type="dxa"/>
          </w:tcPr>
          <w:p w14:paraId="0B76C767" w14:textId="10B3D1EE" w:rsidR="3D3E35A6" w:rsidRDefault="3D3E35A6" w:rsidP="3D3E35A6">
            <w:pPr>
              <w:rPr>
                <w:rFonts w:asciiTheme="majorHAnsi" w:hAnsiTheme="majorHAnsi" w:cstheme="majorBidi"/>
                <w:b/>
                <w:bCs/>
                <w:sz w:val="18"/>
                <w:szCs w:val="18"/>
                <w:lang w:val="en-US"/>
              </w:rPr>
            </w:pPr>
          </w:p>
        </w:tc>
        <w:tc>
          <w:tcPr>
            <w:tcW w:w="1605" w:type="dxa"/>
          </w:tcPr>
          <w:p w14:paraId="64ADD5ED" w14:textId="1C8DA1F6" w:rsidR="3D3E35A6" w:rsidRDefault="3D3E35A6" w:rsidP="3D3E35A6">
            <w:pPr>
              <w:rPr>
                <w:rFonts w:asciiTheme="majorHAnsi" w:hAnsiTheme="majorHAnsi" w:cstheme="majorBidi"/>
                <w:sz w:val="18"/>
                <w:szCs w:val="18"/>
                <w:lang w:val="en-US"/>
              </w:rPr>
            </w:pPr>
          </w:p>
        </w:tc>
        <w:tc>
          <w:tcPr>
            <w:tcW w:w="1539" w:type="dxa"/>
          </w:tcPr>
          <w:p w14:paraId="59BC5B99" w14:textId="029410A5" w:rsidR="3D3E35A6" w:rsidRDefault="3D3E35A6" w:rsidP="3D3E35A6">
            <w:pPr>
              <w:rPr>
                <w:rFonts w:asciiTheme="majorHAnsi" w:hAnsiTheme="majorHAnsi" w:cstheme="majorBidi"/>
                <w:sz w:val="18"/>
                <w:szCs w:val="18"/>
                <w:lang w:val="en-US"/>
              </w:rPr>
            </w:pPr>
          </w:p>
        </w:tc>
        <w:tc>
          <w:tcPr>
            <w:tcW w:w="1740" w:type="dxa"/>
          </w:tcPr>
          <w:p w14:paraId="2AC76AAF" w14:textId="207074EB" w:rsidR="3D3E35A6" w:rsidRDefault="3D3E35A6" w:rsidP="3D3E35A6">
            <w:pPr>
              <w:rPr>
                <w:rFonts w:asciiTheme="majorHAnsi" w:hAnsiTheme="majorHAnsi" w:cstheme="majorBidi"/>
                <w:sz w:val="18"/>
                <w:szCs w:val="18"/>
                <w:lang w:val="en-US"/>
              </w:rPr>
            </w:pPr>
          </w:p>
        </w:tc>
        <w:tc>
          <w:tcPr>
            <w:tcW w:w="1842" w:type="dxa"/>
          </w:tcPr>
          <w:p w14:paraId="2D16C362" w14:textId="4EDB41BD" w:rsidR="3D3E35A6" w:rsidRDefault="3D3E35A6" w:rsidP="3D3E35A6">
            <w:pPr>
              <w:rPr>
                <w:rFonts w:asciiTheme="majorHAnsi" w:hAnsiTheme="majorHAnsi" w:cstheme="majorBidi"/>
                <w:sz w:val="18"/>
                <w:szCs w:val="18"/>
                <w:lang w:val="fr-FR"/>
              </w:rPr>
            </w:pPr>
          </w:p>
        </w:tc>
        <w:tc>
          <w:tcPr>
            <w:tcW w:w="1905" w:type="dxa"/>
            <w:tcBorders>
              <w:top w:val="single" w:sz="4" w:space="0" w:color="000000" w:themeColor="text1"/>
            </w:tcBorders>
          </w:tcPr>
          <w:p w14:paraId="6836E27B" w14:textId="2F2EF4B9" w:rsidR="3D3E35A6" w:rsidRDefault="3D3E35A6" w:rsidP="3D3E35A6">
            <w:pPr>
              <w:rPr>
                <w:rFonts w:asciiTheme="majorHAnsi" w:hAnsiTheme="majorHAnsi" w:cstheme="majorBidi"/>
                <w:sz w:val="18"/>
                <w:szCs w:val="18"/>
                <w:lang w:val="en-US"/>
              </w:rPr>
            </w:pPr>
          </w:p>
        </w:tc>
        <w:tc>
          <w:tcPr>
            <w:tcW w:w="1637" w:type="dxa"/>
            <w:tcBorders>
              <w:top w:val="single" w:sz="4" w:space="0" w:color="000000" w:themeColor="text1"/>
            </w:tcBorders>
          </w:tcPr>
          <w:p w14:paraId="6C2009BB" w14:textId="4554256F" w:rsidR="3D3E35A6" w:rsidRDefault="3D3E35A6" w:rsidP="3D3E35A6">
            <w:pPr>
              <w:rPr>
                <w:rFonts w:asciiTheme="majorHAnsi" w:hAnsiTheme="majorHAnsi" w:cstheme="majorBidi"/>
                <w:sz w:val="18"/>
                <w:szCs w:val="18"/>
                <w:lang w:val="en-US"/>
              </w:rPr>
            </w:pPr>
          </w:p>
        </w:tc>
        <w:tc>
          <w:tcPr>
            <w:tcW w:w="3133" w:type="dxa"/>
          </w:tcPr>
          <w:p w14:paraId="6D69F974" w14:textId="57D5D757" w:rsidR="3D3E35A6" w:rsidRDefault="3D3E35A6" w:rsidP="3D3E35A6">
            <w:pPr>
              <w:rPr>
                <w:rFonts w:asciiTheme="majorHAnsi" w:hAnsiTheme="majorHAnsi" w:cstheme="majorBidi"/>
                <w:sz w:val="18"/>
                <w:szCs w:val="18"/>
                <w:lang w:val="en-US"/>
              </w:rPr>
            </w:pPr>
          </w:p>
        </w:tc>
      </w:tr>
      <w:tr w:rsidR="3D3E35A6" w14:paraId="05877038" w14:textId="77777777" w:rsidTr="35F50124">
        <w:trPr>
          <w:trHeight w:val="169"/>
        </w:trPr>
        <w:tc>
          <w:tcPr>
            <w:tcW w:w="1620" w:type="dxa"/>
          </w:tcPr>
          <w:p w14:paraId="33D65A08" w14:textId="0EBC5FD1" w:rsidR="3D3E35A6" w:rsidRDefault="3D3E35A6" w:rsidP="3D3E35A6">
            <w:pPr>
              <w:rPr>
                <w:rFonts w:asciiTheme="majorHAnsi" w:hAnsiTheme="majorHAnsi" w:cstheme="majorBidi"/>
                <w:b/>
                <w:bCs/>
                <w:lang w:val="en-US"/>
              </w:rPr>
            </w:pPr>
            <w:r w:rsidRPr="3D3E35A6">
              <w:rPr>
                <w:rFonts w:asciiTheme="majorHAnsi" w:hAnsiTheme="majorHAnsi" w:cstheme="majorBidi"/>
                <w:b/>
                <w:bCs/>
                <w:lang w:val="en-US"/>
              </w:rPr>
              <w:t>Legend</w:t>
            </w:r>
          </w:p>
        </w:tc>
        <w:tc>
          <w:tcPr>
            <w:tcW w:w="1605" w:type="dxa"/>
            <w:shd w:val="clear" w:color="auto" w:fill="00B0F0"/>
          </w:tcPr>
          <w:p w14:paraId="37D3FE93" w14:textId="3511F3FF" w:rsidR="3D3E35A6" w:rsidRDefault="3D3E35A6" w:rsidP="3D3E35A6">
            <w:pPr>
              <w:rPr>
                <w:rFonts w:asciiTheme="majorHAnsi" w:hAnsiTheme="majorHAnsi" w:cstheme="majorBidi"/>
                <w:lang w:val="en-US"/>
              </w:rPr>
            </w:pPr>
            <w:r w:rsidRPr="3D3E35A6">
              <w:rPr>
                <w:rFonts w:asciiTheme="majorHAnsi" w:hAnsiTheme="majorHAnsi" w:cstheme="majorBidi"/>
                <w:lang w:val="en-US"/>
              </w:rPr>
              <w:t>Welcome</w:t>
            </w:r>
          </w:p>
        </w:tc>
        <w:tc>
          <w:tcPr>
            <w:tcW w:w="1539" w:type="dxa"/>
            <w:shd w:val="clear" w:color="auto" w:fill="D9D9D9" w:themeFill="background1" w:themeFillShade="D9"/>
          </w:tcPr>
          <w:p w14:paraId="5BE117B8" w14:textId="582F54D5" w:rsidR="3D3E35A6" w:rsidRDefault="3D3E35A6" w:rsidP="3D3E35A6">
            <w:pPr>
              <w:rPr>
                <w:rFonts w:asciiTheme="majorHAnsi" w:hAnsiTheme="majorHAnsi" w:cstheme="majorBidi"/>
                <w:lang w:val="en-US"/>
              </w:rPr>
            </w:pPr>
            <w:r w:rsidRPr="3D3E35A6">
              <w:rPr>
                <w:rFonts w:asciiTheme="majorHAnsi" w:hAnsiTheme="majorHAnsi" w:cstheme="majorBidi"/>
                <w:lang w:val="en-US"/>
              </w:rPr>
              <w:t>Project Presentation</w:t>
            </w:r>
          </w:p>
        </w:tc>
        <w:tc>
          <w:tcPr>
            <w:tcW w:w="1740" w:type="dxa"/>
            <w:shd w:val="clear" w:color="auto" w:fill="F7CAAC" w:themeFill="accent2" w:themeFillTint="66"/>
          </w:tcPr>
          <w:p w14:paraId="3590203D" w14:textId="2F5B8A53" w:rsidR="3D3E35A6" w:rsidRDefault="3D3E35A6" w:rsidP="3D3E35A6">
            <w:pPr>
              <w:rPr>
                <w:rFonts w:asciiTheme="majorHAnsi" w:hAnsiTheme="majorHAnsi" w:cstheme="majorBidi"/>
                <w:lang w:val="en-US"/>
              </w:rPr>
            </w:pPr>
            <w:r w:rsidRPr="3D3E35A6">
              <w:rPr>
                <w:rFonts w:asciiTheme="majorHAnsi" w:hAnsiTheme="majorHAnsi" w:cstheme="majorBidi"/>
                <w:lang w:val="en-US"/>
              </w:rPr>
              <w:t>Practical Sessions</w:t>
            </w:r>
          </w:p>
        </w:tc>
        <w:tc>
          <w:tcPr>
            <w:tcW w:w="1842" w:type="dxa"/>
            <w:shd w:val="clear" w:color="auto" w:fill="C5E0B3" w:themeFill="accent6" w:themeFillTint="66"/>
          </w:tcPr>
          <w:p w14:paraId="331AE222" w14:textId="7DB4800E" w:rsidR="3D3E35A6" w:rsidRDefault="3D3E35A6" w:rsidP="3D3E35A6">
            <w:pPr>
              <w:rPr>
                <w:rFonts w:asciiTheme="majorHAnsi" w:hAnsiTheme="majorHAnsi" w:cstheme="majorBidi"/>
                <w:lang w:val="fr-FR"/>
              </w:rPr>
            </w:pPr>
            <w:r w:rsidRPr="3D3E35A6">
              <w:rPr>
                <w:rFonts w:asciiTheme="majorHAnsi" w:hAnsiTheme="majorHAnsi" w:cstheme="majorBidi"/>
                <w:lang w:val="fr-FR"/>
              </w:rPr>
              <w:t xml:space="preserve">Tutorial Sessions </w:t>
            </w:r>
          </w:p>
        </w:tc>
        <w:tc>
          <w:tcPr>
            <w:tcW w:w="1905" w:type="dxa"/>
            <w:shd w:val="clear" w:color="auto" w:fill="FFE599" w:themeFill="accent4" w:themeFillTint="66"/>
          </w:tcPr>
          <w:p w14:paraId="73A34EFC" w14:textId="2632721B" w:rsidR="3D3E35A6" w:rsidRDefault="3D3E35A6" w:rsidP="3D3E35A6">
            <w:pPr>
              <w:rPr>
                <w:rFonts w:asciiTheme="majorHAnsi" w:hAnsiTheme="majorHAnsi" w:cstheme="majorBidi"/>
                <w:lang w:val="en-US"/>
              </w:rPr>
            </w:pPr>
            <w:r w:rsidRPr="3D3E35A6">
              <w:rPr>
                <w:rFonts w:asciiTheme="majorHAnsi" w:hAnsiTheme="majorHAnsi" w:cstheme="majorBidi"/>
                <w:lang w:val="en-US"/>
              </w:rPr>
              <w:t xml:space="preserve">Modeling Lectures </w:t>
            </w:r>
          </w:p>
        </w:tc>
        <w:tc>
          <w:tcPr>
            <w:tcW w:w="1637" w:type="dxa"/>
            <w:shd w:val="clear" w:color="auto" w:fill="B4C6E7" w:themeFill="accent1" w:themeFillTint="66"/>
          </w:tcPr>
          <w:p w14:paraId="61D69CDC" w14:textId="3FD14CB0" w:rsidR="3D3E35A6" w:rsidRDefault="3D3E35A6" w:rsidP="3D3E35A6">
            <w:pPr>
              <w:rPr>
                <w:rFonts w:asciiTheme="majorHAnsi" w:hAnsiTheme="majorHAnsi" w:cstheme="majorBidi"/>
                <w:lang w:val="en-US"/>
              </w:rPr>
            </w:pPr>
            <w:r w:rsidRPr="3D3E35A6">
              <w:rPr>
                <w:rFonts w:asciiTheme="majorHAnsi" w:hAnsiTheme="majorHAnsi" w:cstheme="majorBidi"/>
                <w:lang w:val="en-US"/>
              </w:rPr>
              <w:t>System Presentation</w:t>
            </w:r>
          </w:p>
        </w:tc>
        <w:tc>
          <w:tcPr>
            <w:tcW w:w="3133" w:type="dxa"/>
            <w:shd w:val="clear" w:color="auto" w:fill="BFBFBF" w:themeFill="background1" w:themeFillShade="BF"/>
          </w:tcPr>
          <w:p w14:paraId="7B8BFFDE" w14:textId="176E1EC6" w:rsidR="3D3E35A6" w:rsidRDefault="3D3E35A6" w:rsidP="3D3E35A6">
            <w:pPr>
              <w:rPr>
                <w:rFonts w:asciiTheme="majorHAnsi" w:hAnsiTheme="majorHAnsi" w:cstheme="majorBidi"/>
                <w:lang w:val="en-US"/>
              </w:rPr>
            </w:pPr>
            <w:r w:rsidRPr="3D3E35A6">
              <w:rPr>
                <w:rFonts w:asciiTheme="majorHAnsi" w:hAnsiTheme="majorHAnsi" w:cstheme="majorBidi"/>
                <w:lang w:val="en-US"/>
              </w:rPr>
              <w:t>Evening Event</w:t>
            </w:r>
          </w:p>
        </w:tc>
      </w:tr>
    </w:tbl>
    <w:p w14:paraId="11941CBB" w14:textId="77777777" w:rsidR="00A73E12" w:rsidRPr="00A73E12" w:rsidRDefault="00A73E12" w:rsidP="009A7446">
      <w:pPr>
        <w:spacing w:after="0" w:line="240" w:lineRule="auto"/>
        <w:rPr>
          <w:rFonts w:asciiTheme="majorHAnsi" w:hAnsiTheme="majorHAnsi" w:cstheme="majorHAnsi"/>
          <w:b/>
          <w:bCs/>
          <w:lang w:val="en-US"/>
        </w:rPr>
      </w:pPr>
    </w:p>
    <w:p w14:paraId="03E1214E" w14:textId="64F7CA07" w:rsidR="14BF961B" w:rsidRDefault="14BF961B" w:rsidP="14BF961B">
      <w:pPr>
        <w:spacing w:after="0" w:line="240" w:lineRule="auto"/>
        <w:rPr>
          <w:rFonts w:asciiTheme="majorHAnsi" w:hAnsiTheme="majorHAnsi" w:cstheme="majorBidi"/>
          <w:lang w:val="en-US"/>
        </w:rPr>
      </w:pPr>
    </w:p>
    <w:p w14:paraId="2D3BD7C2" w14:textId="65CFB681" w:rsidR="14BF961B" w:rsidRDefault="14BF961B" w:rsidP="14BF961B">
      <w:pPr>
        <w:spacing w:after="0" w:line="240" w:lineRule="auto"/>
        <w:rPr>
          <w:rFonts w:asciiTheme="majorHAnsi" w:hAnsiTheme="majorHAnsi" w:cstheme="majorBidi"/>
          <w:lang w:val="en-US"/>
        </w:rPr>
      </w:pPr>
    </w:p>
    <w:sectPr w:rsidR="14BF961B" w:rsidSect="00037007">
      <w:headerReference w:type="default" r:id="rId10"/>
      <w:footerReference w:type="default" r:id="rId11"/>
      <w:pgSz w:w="16838" w:h="11906" w:orient="landscape"/>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D79F" w14:textId="77777777" w:rsidR="0091004F" w:rsidRDefault="0091004F" w:rsidP="00501923">
      <w:pPr>
        <w:spacing w:after="0" w:line="240" w:lineRule="auto"/>
      </w:pPr>
      <w:r>
        <w:separator/>
      </w:r>
    </w:p>
  </w:endnote>
  <w:endnote w:type="continuationSeparator" w:id="0">
    <w:p w14:paraId="57A840F1" w14:textId="77777777" w:rsidR="0091004F" w:rsidRDefault="0091004F" w:rsidP="0050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EED7" w14:textId="369F4952" w:rsidR="00E63F8B" w:rsidRDefault="00E63F8B" w:rsidP="00E63F8B">
    <w:pPr>
      <w:spacing w:after="0"/>
      <w:jc w:val="both"/>
      <w:rPr>
        <w:color w:val="A6A6A6" w:themeColor="background1" w:themeShade="A6"/>
        <w:sz w:val="18"/>
        <w:szCs w:val="18"/>
        <w:lang w:val="en-US"/>
      </w:rPr>
    </w:pPr>
  </w:p>
  <w:p w14:paraId="18EBB1AF" w14:textId="12D9FFFA" w:rsidR="00E63F8B" w:rsidRDefault="00E63F8B" w:rsidP="00E63F8B">
    <w:pPr>
      <w:spacing w:after="0"/>
      <w:jc w:val="both"/>
      <w:rPr>
        <w:color w:val="A6A6A6" w:themeColor="background1" w:themeShade="A6"/>
        <w:sz w:val="18"/>
        <w:szCs w:val="18"/>
        <w:lang w:val="en-US"/>
      </w:rPr>
    </w:pPr>
    <w:r w:rsidRPr="009F7045">
      <w:rPr>
        <w:noProof/>
        <w:sz w:val="18"/>
        <w:szCs w:val="18"/>
      </w:rPr>
      <w:drawing>
        <wp:anchor distT="0" distB="0" distL="114300" distR="114300" simplePos="0" relativeHeight="251656704" behindDoc="0" locked="0" layoutInCell="1" allowOverlap="1" wp14:anchorId="463A1AEE" wp14:editId="3E2804E9">
          <wp:simplePos x="0" y="0"/>
          <wp:positionH relativeFrom="column">
            <wp:posOffset>-671195</wp:posOffset>
          </wp:positionH>
          <wp:positionV relativeFrom="paragraph">
            <wp:posOffset>208280</wp:posOffset>
          </wp:positionV>
          <wp:extent cx="1085850" cy="824698"/>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ogo.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085850" cy="824698"/>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1403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gridCol w:w="3685"/>
    </w:tblGrid>
    <w:tr w:rsidR="00E63F8B" w14:paraId="4F8541CC" w14:textId="77777777" w:rsidTr="00F234BF">
      <w:trPr>
        <w:trHeight w:val="1124"/>
      </w:trPr>
      <w:tc>
        <w:tcPr>
          <w:tcW w:w="10353" w:type="dxa"/>
        </w:tcPr>
        <w:p w14:paraId="250C388E" w14:textId="5B08157B" w:rsidR="00E63F8B" w:rsidRDefault="00E63F8B" w:rsidP="00E63F8B">
          <w:pPr>
            <w:jc w:val="both"/>
            <w:rPr>
              <w:noProof/>
              <w:sz w:val="18"/>
              <w:szCs w:val="18"/>
              <w:lang w:val="en-US"/>
            </w:rPr>
          </w:pPr>
        </w:p>
        <w:p w14:paraId="60E258FB" w14:textId="17CCA20A" w:rsidR="00E63F8B" w:rsidRDefault="00D3208C" w:rsidP="00E63F8B">
          <w:pPr>
            <w:jc w:val="both"/>
            <w:rPr>
              <w:color w:val="A6A6A6" w:themeColor="background1" w:themeShade="A6"/>
              <w:sz w:val="18"/>
              <w:szCs w:val="18"/>
              <w:lang w:val="en-US"/>
            </w:rPr>
          </w:pPr>
          <w:r>
            <w:rPr>
              <w:noProof/>
            </w:rPr>
            <w:drawing>
              <wp:anchor distT="0" distB="0" distL="114300" distR="114300" simplePos="0" relativeHeight="251657728" behindDoc="0" locked="0" layoutInCell="1" allowOverlap="1" wp14:anchorId="048FE8B1" wp14:editId="7A4A90F1">
                <wp:simplePos x="0" y="0"/>
                <wp:positionH relativeFrom="column">
                  <wp:posOffset>938502</wp:posOffset>
                </wp:positionH>
                <wp:positionV relativeFrom="paragraph">
                  <wp:posOffset>564695</wp:posOffset>
                </wp:positionV>
                <wp:extent cx="4988257" cy="436582"/>
                <wp:effectExtent l="0" t="0" r="3175" b="190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nniere2.png"/>
                        <pic:cNvPicPr/>
                      </pic:nvPicPr>
                      <pic:blipFill>
                        <a:blip r:embed="rId2">
                          <a:extLst>
                            <a:ext uri="{28A0092B-C50C-407E-A947-70E740481C1C}">
                              <a14:useLocalDpi xmlns:a14="http://schemas.microsoft.com/office/drawing/2010/main" val="0"/>
                            </a:ext>
                          </a:extLst>
                        </a:blip>
                        <a:stretch>
                          <a:fillRect/>
                        </a:stretch>
                      </pic:blipFill>
                      <pic:spPr>
                        <a:xfrm>
                          <a:off x="0" y="0"/>
                          <a:ext cx="4988257" cy="436582"/>
                        </a:xfrm>
                        <a:prstGeom prst="rect">
                          <a:avLst/>
                        </a:prstGeom>
                      </pic:spPr>
                    </pic:pic>
                  </a:graphicData>
                </a:graphic>
                <wp14:sizeRelH relativeFrom="margin">
                  <wp14:pctWidth>0</wp14:pctWidth>
                </wp14:sizeRelH>
                <wp14:sizeRelV relativeFrom="margin">
                  <wp14:pctHeight>0</wp14:pctHeight>
                </wp14:sizeRelV>
              </wp:anchor>
            </w:drawing>
          </w:r>
          <w:r w:rsidR="00E63F8B" w:rsidRPr="009F7045">
            <w:rPr>
              <w:noProof/>
              <w:sz w:val="18"/>
              <w:szCs w:val="18"/>
              <w:lang w:val="en-US"/>
            </w:rPr>
            <w:t>The Virtual-FCS project has received funding from the Fuel Cells and Hydrogen 2 Joint Undertaking (now Clean Hydrogen Partnership) under Grant Agreement No 875087. This Joint Undertaking receives support from the European Union’s Horizon 2020 research and innovation programme, Hydrogen Europe and Hydrogen Europe Research</w:t>
          </w:r>
          <w:r w:rsidR="00E63F8B" w:rsidRPr="009F7045">
            <w:rPr>
              <w:color w:val="A6A6A6" w:themeColor="background1" w:themeShade="A6"/>
              <w:sz w:val="18"/>
              <w:szCs w:val="18"/>
              <w:lang w:val="en-US"/>
            </w:rPr>
            <w:t>.</w:t>
          </w:r>
        </w:p>
      </w:tc>
      <w:tc>
        <w:tcPr>
          <w:tcW w:w="3685" w:type="dxa"/>
        </w:tcPr>
        <w:p w14:paraId="667C7444" w14:textId="39F65E16" w:rsidR="00E63F8B" w:rsidRDefault="00E63F8B" w:rsidP="00F234BF">
          <w:pPr>
            <w:rPr>
              <w:color w:val="A6A6A6" w:themeColor="background1" w:themeShade="A6"/>
              <w:sz w:val="18"/>
              <w:szCs w:val="18"/>
              <w:lang w:val="en-US"/>
            </w:rPr>
          </w:pPr>
          <w:r>
            <w:rPr>
              <w:noProof/>
              <w:lang w:val="en-US"/>
            </w:rPr>
            <w:t xml:space="preserve"> </w:t>
          </w:r>
          <w:r w:rsidR="00F234BF">
            <w:rPr>
              <w:noProof/>
              <w:lang w:val="en-US"/>
            </w:rPr>
            <w:drawing>
              <wp:inline distT="0" distB="0" distL="0" distR="0" wp14:anchorId="49F0955F" wp14:editId="79CFF4FC">
                <wp:extent cx="1076325" cy="619315"/>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
                          <a:extLst>
                            <a:ext uri="{28A0092B-C50C-407E-A947-70E740481C1C}">
                              <a14:useLocalDpi xmlns:a14="http://schemas.microsoft.com/office/drawing/2010/main" val="0"/>
                            </a:ext>
                          </a:extLst>
                        </a:blip>
                        <a:stretch>
                          <a:fillRect/>
                        </a:stretch>
                      </pic:blipFill>
                      <pic:spPr>
                        <a:xfrm>
                          <a:off x="0" y="0"/>
                          <a:ext cx="1087112" cy="625522"/>
                        </a:xfrm>
                        <a:prstGeom prst="rect">
                          <a:avLst/>
                        </a:prstGeom>
                      </pic:spPr>
                    </pic:pic>
                  </a:graphicData>
                </a:graphic>
              </wp:inline>
            </w:drawing>
          </w:r>
          <w:r w:rsidR="00F234BF">
            <w:rPr>
              <w:noProof/>
              <w:lang w:val="en-US"/>
            </w:rPr>
            <w:drawing>
              <wp:inline distT="0" distB="0" distL="0" distR="0" wp14:anchorId="3B843341" wp14:editId="59AF2678">
                <wp:extent cx="923925" cy="936109"/>
                <wp:effectExtent l="0" t="0" r="317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
                          <a:extLst>
                            <a:ext uri="{28A0092B-C50C-407E-A947-70E740481C1C}">
                              <a14:useLocalDpi xmlns:a14="http://schemas.microsoft.com/office/drawing/2010/main" val="0"/>
                            </a:ext>
                          </a:extLst>
                        </a:blip>
                        <a:stretch>
                          <a:fillRect/>
                        </a:stretch>
                      </pic:blipFill>
                      <pic:spPr>
                        <a:xfrm>
                          <a:off x="0" y="0"/>
                          <a:ext cx="923925" cy="936109"/>
                        </a:xfrm>
                        <a:prstGeom prst="rect">
                          <a:avLst/>
                        </a:prstGeom>
                      </pic:spPr>
                    </pic:pic>
                  </a:graphicData>
                </a:graphic>
              </wp:inline>
            </w:drawing>
          </w:r>
        </w:p>
      </w:tc>
    </w:tr>
  </w:tbl>
  <w:p w14:paraId="69A45078" w14:textId="77777777" w:rsidR="00501923" w:rsidRDefault="00501923" w:rsidP="00F23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F5AC" w14:textId="77777777" w:rsidR="0091004F" w:rsidRDefault="0091004F" w:rsidP="00501923">
      <w:pPr>
        <w:spacing w:after="0" w:line="240" w:lineRule="auto"/>
      </w:pPr>
      <w:r>
        <w:separator/>
      </w:r>
    </w:p>
  </w:footnote>
  <w:footnote w:type="continuationSeparator" w:id="0">
    <w:p w14:paraId="49982C6F" w14:textId="77777777" w:rsidR="0091004F" w:rsidRDefault="0091004F" w:rsidP="0050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9A40" w14:textId="27FDBC04" w:rsidR="00501923" w:rsidRDefault="00D661EC">
    <w:pPr>
      <w:pStyle w:val="En-tte"/>
    </w:pPr>
    <w:sdt>
      <w:sdtPr>
        <w:id w:val="564155600"/>
        <w:docPartObj>
          <w:docPartGallery w:val="Watermarks"/>
          <w:docPartUnique/>
        </w:docPartObj>
      </w:sdtPr>
      <w:sdtEndPr/>
      <w:sdtContent>
        <w:r>
          <w:pict w14:anchorId="403F7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sdtContent>
    </w:sdt>
    <w:r w:rsidR="00037007">
      <w:rPr>
        <w:noProof/>
        <w:lang w:val="fr-FR"/>
      </w:rPr>
      <w:drawing>
        <wp:inline distT="0" distB="0" distL="0" distR="0" wp14:anchorId="5C38E9C2" wp14:editId="3F01824F">
          <wp:extent cx="1030406" cy="881835"/>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241" cy="909080"/>
                  </a:xfrm>
                  <a:prstGeom prst="rect">
                    <a:avLst/>
                  </a:prstGeom>
                </pic:spPr>
              </pic:pic>
            </a:graphicData>
          </a:graphic>
        </wp:inline>
      </w:drawing>
    </w:r>
    <w:r w:rsidR="00037007" w:rsidRPr="009A7446">
      <w:rPr>
        <w:lang w:val="en-US"/>
      </w:rPr>
      <w:tab/>
    </w:r>
    <w:r w:rsidR="00037007" w:rsidRPr="009A7446">
      <w:rPr>
        <w:sz w:val="48"/>
        <w:szCs w:val="48"/>
        <w:lang w:val="en-US"/>
      </w:rPr>
      <w:t>Summer School – VFCS’22</w:t>
    </w:r>
    <w:r w:rsidR="00037007" w:rsidRPr="009A7446">
      <w:rPr>
        <w:sz w:val="48"/>
        <w:szCs w:val="48"/>
        <w:lang w:val="en-US"/>
      </w:rPr>
      <w:tab/>
      <w:t>4-7 June 2022, Belfort FRANCE</w:t>
    </w:r>
    <w:r w:rsidR="00037007" w:rsidRPr="009A7446">
      <w:rPr>
        <w:sz w:val="56"/>
        <w:szCs w:val="56"/>
        <w:lang w:val="en-US"/>
      </w:rPr>
      <w:tab/>
    </w:r>
    <w:r w:rsidR="00037007" w:rsidRPr="009A7446">
      <w:rPr>
        <w:sz w:val="56"/>
        <w:szCs w:val="5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8482B"/>
    <w:multiLevelType w:val="hybridMultilevel"/>
    <w:tmpl w:val="CE4E1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4C"/>
    <w:rsid w:val="000017DF"/>
    <w:rsid w:val="00037007"/>
    <w:rsid w:val="000F2751"/>
    <w:rsid w:val="002927DA"/>
    <w:rsid w:val="00335B18"/>
    <w:rsid w:val="0039082E"/>
    <w:rsid w:val="003C28B5"/>
    <w:rsid w:val="003F690F"/>
    <w:rsid w:val="00434B4C"/>
    <w:rsid w:val="004E3DE1"/>
    <w:rsid w:val="00501923"/>
    <w:rsid w:val="00527B6E"/>
    <w:rsid w:val="00574F76"/>
    <w:rsid w:val="00690B8D"/>
    <w:rsid w:val="006C7C60"/>
    <w:rsid w:val="00700B4A"/>
    <w:rsid w:val="00701199"/>
    <w:rsid w:val="008659EF"/>
    <w:rsid w:val="00893C3B"/>
    <w:rsid w:val="0091004F"/>
    <w:rsid w:val="00920BCD"/>
    <w:rsid w:val="009A7446"/>
    <w:rsid w:val="00A73E12"/>
    <w:rsid w:val="00B05D45"/>
    <w:rsid w:val="00B13C8B"/>
    <w:rsid w:val="00B715DD"/>
    <w:rsid w:val="00B934BC"/>
    <w:rsid w:val="00C35D8E"/>
    <w:rsid w:val="00C35EED"/>
    <w:rsid w:val="00C86C48"/>
    <w:rsid w:val="00CB6043"/>
    <w:rsid w:val="00D100D8"/>
    <w:rsid w:val="00D3208C"/>
    <w:rsid w:val="00D42360"/>
    <w:rsid w:val="00D44010"/>
    <w:rsid w:val="00D5018A"/>
    <w:rsid w:val="00D637B1"/>
    <w:rsid w:val="00D661EC"/>
    <w:rsid w:val="00E33413"/>
    <w:rsid w:val="00E63F8B"/>
    <w:rsid w:val="00F234BF"/>
    <w:rsid w:val="00F813C1"/>
    <w:rsid w:val="00F940F2"/>
    <w:rsid w:val="00FA4A01"/>
    <w:rsid w:val="0372FCA3"/>
    <w:rsid w:val="037BA3A7"/>
    <w:rsid w:val="0559089E"/>
    <w:rsid w:val="0A8AC24D"/>
    <w:rsid w:val="0B19A75E"/>
    <w:rsid w:val="0B9B38D3"/>
    <w:rsid w:val="0C5F1CB9"/>
    <w:rsid w:val="0D279F01"/>
    <w:rsid w:val="1000DDE2"/>
    <w:rsid w:val="105F5E84"/>
    <w:rsid w:val="12406122"/>
    <w:rsid w:val="13C1CF9E"/>
    <w:rsid w:val="14510641"/>
    <w:rsid w:val="14BF961B"/>
    <w:rsid w:val="157801E4"/>
    <w:rsid w:val="15D776E6"/>
    <w:rsid w:val="1605FEFF"/>
    <w:rsid w:val="1A6D3D2D"/>
    <w:rsid w:val="1C37537C"/>
    <w:rsid w:val="1E6F5970"/>
    <w:rsid w:val="1EEBAB7A"/>
    <w:rsid w:val="21A6FA32"/>
    <w:rsid w:val="29342793"/>
    <w:rsid w:val="29ACA91B"/>
    <w:rsid w:val="29C5D178"/>
    <w:rsid w:val="2A2BCE6B"/>
    <w:rsid w:val="2AF6FF2A"/>
    <w:rsid w:val="2C92CF8B"/>
    <w:rsid w:val="307BE622"/>
    <w:rsid w:val="315C63C3"/>
    <w:rsid w:val="343388F3"/>
    <w:rsid w:val="346076B1"/>
    <w:rsid w:val="35F50124"/>
    <w:rsid w:val="36F12916"/>
    <w:rsid w:val="388F892D"/>
    <w:rsid w:val="3C3A7BC1"/>
    <w:rsid w:val="3CB0C21A"/>
    <w:rsid w:val="3D3E35A6"/>
    <w:rsid w:val="3D6AE7D6"/>
    <w:rsid w:val="3FC17A67"/>
    <w:rsid w:val="3FED8CE0"/>
    <w:rsid w:val="409A9B12"/>
    <w:rsid w:val="43DA295A"/>
    <w:rsid w:val="44C5FEC7"/>
    <w:rsid w:val="45D3D20D"/>
    <w:rsid w:val="4711CA1C"/>
    <w:rsid w:val="4A496ADE"/>
    <w:rsid w:val="4B11ED26"/>
    <w:rsid w:val="4D528387"/>
    <w:rsid w:val="4E3FCFBE"/>
    <w:rsid w:val="4F2F90C3"/>
    <w:rsid w:val="52547CC3"/>
    <w:rsid w:val="599E58DD"/>
    <w:rsid w:val="5A8A2E4A"/>
    <w:rsid w:val="5ADA2620"/>
    <w:rsid w:val="5D0975C3"/>
    <w:rsid w:val="618DE3B1"/>
    <w:rsid w:val="6271ED0A"/>
    <w:rsid w:val="629D2DB5"/>
    <w:rsid w:val="6D0D5BED"/>
    <w:rsid w:val="6D68623A"/>
    <w:rsid w:val="6F132414"/>
    <w:rsid w:val="7290C804"/>
    <w:rsid w:val="73CD6CDA"/>
    <w:rsid w:val="75806A38"/>
    <w:rsid w:val="78D8BA11"/>
    <w:rsid w:val="78E4A5FC"/>
    <w:rsid w:val="7DC25186"/>
    <w:rsid w:val="7DDC4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C881"/>
  <w15:chartTrackingRefBased/>
  <w15:docId w15:val="{65CB96CE-545C-47C3-8BCF-81E0F4B2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34B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4B4C"/>
    <w:rPr>
      <w:rFonts w:asciiTheme="majorHAnsi" w:eastAsiaTheme="majorEastAsia" w:hAnsiTheme="majorHAnsi" w:cstheme="majorBidi"/>
      <w:spacing w:val="-10"/>
      <w:kern w:val="28"/>
      <w:sz w:val="56"/>
      <w:szCs w:val="56"/>
      <w:lang w:val="en-CA"/>
    </w:rPr>
  </w:style>
  <w:style w:type="table" w:styleId="Grilledutableau">
    <w:name w:val="Table Grid"/>
    <w:basedOn w:val="TableauNormal"/>
    <w:uiPriority w:val="39"/>
    <w:rsid w:val="0043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1923"/>
    <w:pPr>
      <w:tabs>
        <w:tab w:val="center" w:pos="4536"/>
        <w:tab w:val="right" w:pos="9072"/>
      </w:tabs>
      <w:spacing w:after="0" w:line="240" w:lineRule="auto"/>
    </w:pPr>
  </w:style>
  <w:style w:type="character" w:customStyle="1" w:styleId="En-tteCar">
    <w:name w:val="En-tête Car"/>
    <w:basedOn w:val="Policepardfaut"/>
    <w:link w:val="En-tte"/>
    <w:uiPriority w:val="99"/>
    <w:rsid w:val="00501923"/>
    <w:rPr>
      <w:lang w:val="en-CA"/>
    </w:rPr>
  </w:style>
  <w:style w:type="paragraph" w:styleId="Pieddepage">
    <w:name w:val="footer"/>
    <w:basedOn w:val="Normal"/>
    <w:link w:val="PieddepageCar"/>
    <w:uiPriority w:val="99"/>
    <w:unhideWhenUsed/>
    <w:rsid w:val="005019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23"/>
    <w:rPr>
      <w:lang w:val="en-CA"/>
    </w:rPr>
  </w:style>
  <w:style w:type="paragraph" w:styleId="Paragraphedeliste">
    <w:name w:val="List Paragraph"/>
    <w:basedOn w:val="Normal"/>
    <w:uiPriority w:val="34"/>
    <w:qFormat/>
    <w:rsid w:val="0050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D76A204F97A4DA367AF492D6E66AE" ma:contentTypeVersion="10" ma:contentTypeDescription="Crée un document." ma:contentTypeScope="" ma:versionID="078d98228eb7bdd18c6cd2b2ca09c88c">
  <xsd:schema xmlns:xsd="http://www.w3.org/2001/XMLSchema" xmlns:xs="http://www.w3.org/2001/XMLSchema" xmlns:p="http://schemas.microsoft.com/office/2006/metadata/properties" xmlns:ns2="663b10fe-5c8c-4608-aab7-08cca2acb219" targetNamespace="http://schemas.microsoft.com/office/2006/metadata/properties" ma:root="true" ma:fieldsID="fcdbb5239f999942246e128e42f884bd" ns2:_="">
    <xsd:import namespace="663b10fe-5c8c-4608-aab7-08cca2acb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b10fe-5c8c-4608-aab7-08cca2ac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C22F2-5F6C-4C34-B17C-074E6A8C5808}">
  <ds:schemaRefs>
    <ds:schemaRef ds:uri="http://schemas.microsoft.com/sharepoint/v3/contenttype/forms"/>
  </ds:schemaRefs>
</ds:datastoreItem>
</file>

<file path=customXml/itemProps2.xml><?xml version="1.0" encoding="utf-8"?>
<ds:datastoreItem xmlns:ds="http://schemas.openxmlformats.org/officeDocument/2006/customXml" ds:itemID="{55AAF5AB-A54C-4CF6-9E9D-E91180474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b10fe-5c8c-4608-aab7-08cca2ac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38617-7E30-4A2F-A6C3-285545A1E26D}">
  <ds:schemaRefs>
    <ds:schemaRef ds:uri="http://purl.org/dc/terms/"/>
    <ds:schemaRef ds:uri="http://purl.org/dc/elements/1.1/"/>
    <ds:schemaRef ds:uri="http://www.w3.org/XML/1998/namespace"/>
    <ds:schemaRef ds:uri="http://purl.org/dc/dcmitype/"/>
    <ds:schemaRef ds:uri="663b10fe-5c8c-4608-aab7-08cca2acb219"/>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CHRENKO</dc:creator>
  <cp:keywords/>
  <dc:description/>
  <cp:lastModifiedBy>Violaine HELL</cp:lastModifiedBy>
  <cp:revision>2</cp:revision>
  <dcterms:created xsi:type="dcterms:W3CDTF">2022-05-25T09:22:00Z</dcterms:created>
  <dcterms:modified xsi:type="dcterms:W3CDTF">2022-05-25T09:22:00Z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0x0101008FFD76A204F97A4DA367AF492D6E66AE</vt:lpwstr>
  </property>
</Properties>
</file>